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AF5D3C" w14:textId="799F4540" w:rsidR="00C2648B" w:rsidRPr="00392BBB" w:rsidRDefault="007F4A16" w:rsidP="00392BBB">
      <w:pPr>
        <w:pStyle w:val="Normal1"/>
        <w:jc w:val="center"/>
        <w:rPr>
          <w:rFonts w:ascii="Times New Roman" w:eastAsia="Times New Roman" w:hAnsi="Times New Roman" w:cs="Times New Roman"/>
          <w:bCs/>
          <w:color w:val="333333"/>
          <w:sz w:val="24"/>
          <w:szCs w:val="24"/>
        </w:rPr>
      </w:pPr>
      <w:r w:rsidRPr="00392BBB">
        <w:rPr>
          <w:rFonts w:ascii="Times New Roman" w:eastAsia="Times New Roman" w:hAnsi="Times New Roman" w:cs="Times New Roman"/>
          <w:bCs/>
          <w:color w:val="333333"/>
          <w:sz w:val="24"/>
          <w:szCs w:val="24"/>
        </w:rPr>
        <w:t>What They Learn When They Learn Coding</w:t>
      </w:r>
      <w:r w:rsidR="00C2648B" w:rsidRPr="00392BBB">
        <w:rPr>
          <w:rFonts w:ascii="Times New Roman" w:eastAsia="Times New Roman" w:hAnsi="Times New Roman" w:cs="Times New Roman"/>
          <w:bCs/>
          <w:color w:val="333333"/>
          <w:sz w:val="24"/>
          <w:szCs w:val="24"/>
        </w:rPr>
        <w:t xml:space="preserve">: </w:t>
      </w:r>
      <w:r w:rsidR="00AC3EA8" w:rsidRPr="00392BBB">
        <w:rPr>
          <w:rFonts w:ascii="Times New Roman" w:eastAsia="Times New Roman" w:hAnsi="Times New Roman" w:cs="Times New Roman"/>
          <w:bCs/>
          <w:color w:val="333333"/>
          <w:sz w:val="24"/>
          <w:szCs w:val="24"/>
        </w:rPr>
        <w:t xml:space="preserve">A Study using the </w:t>
      </w:r>
      <w:proofErr w:type="spellStart"/>
      <w:r w:rsidRPr="00392BBB">
        <w:rPr>
          <w:rFonts w:ascii="Times New Roman" w:eastAsia="Times New Roman" w:hAnsi="Times New Roman" w:cs="Times New Roman"/>
          <w:bCs/>
          <w:color w:val="333333"/>
          <w:sz w:val="24"/>
          <w:szCs w:val="24"/>
        </w:rPr>
        <w:t>ScratchJr</w:t>
      </w:r>
      <w:proofErr w:type="spellEnd"/>
      <w:r w:rsidRPr="00392BBB">
        <w:rPr>
          <w:rFonts w:ascii="Times New Roman" w:eastAsia="Times New Roman" w:hAnsi="Times New Roman" w:cs="Times New Roman"/>
          <w:bCs/>
          <w:color w:val="333333"/>
          <w:sz w:val="24"/>
          <w:szCs w:val="24"/>
        </w:rPr>
        <w:t xml:space="preserve"> Solve It </w:t>
      </w:r>
      <w:r w:rsidR="00AC3EA8" w:rsidRPr="00392BBB">
        <w:rPr>
          <w:rFonts w:ascii="Times New Roman" w:eastAsia="Times New Roman" w:hAnsi="Times New Roman" w:cs="Times New Roman"/>
          <w:bCs/>
          <w:color w:val="333333"/>
          <w:sz w:val="24"/>
          <w:szCs w:val="24"/>
        </w:rPr>
        <w:t>programming a</w:t>
      </w:r>
      <w:r w:rsidRPr="00392BBB">
        <w:rPr>
          <w:rFonts w:ascii="Times New Roman" w:eastAsia="Times New Roman" w:hAnsi="Times New Roman" w:cs="Times New Roman"/>
          <w:bCs/>
          <w:color w:val="333333"/>
          <w:sz w:val="24"/>
          <w:szCs w:val="24"/>
        </w:rPr>
        <w:t xml:space="preserve">ssessment for </w:t>
      </w:r>
      <w:r w:rsidR="00AC3EA8" w:rsidRPr="00392BBB">
        <w:rPr>
          <w:rFonts w:ascii="Times New Roman" w:eastAsia="Times New Roman" w:hAnsi="Times New Roman" w:cs="Times New Roman"/>
          <w:bCs/>
          <w:color w:val="333333"/>
          <w:sz w:val="24"/>
          <w:szCs w:val="24"/>
        </w:rPr>
        <w:t>young c</w:t>
      </w:r>
      <w:r w:rsidRPr="00392BBB">
        <w:rPr>
          <w:rFonts w:ascii="Times New Roman" w:eastAsia="Times New Roman" w:hAnsi="Times New Roman" w:cs="Times New Roman"/>
          <w:bCs/>
          <w:color w:val="333333"/>
          <w:sz w:val="24"/>
          <w:szCs w:val="24"/>
        </w:rPr>
        <w:t>hildren</w:t>
      </w:r>
    </w:p>
    <w:p w14:paraId="3509B66E" w14:textId="77777777" w:rsidR="004268B2" w:rsidRPr="00392BBB" w:rsidRDefault="004268B2" w:rsidP="00392BBB">
      <w:pPr>
        <w:pStyle w:val="Normal1"/>
        <w:jc w:val="center"/>
        <w:rPr>
          <w:rFonts w:ascii="Times New Roman" w:hAnsi="Times New Roman" w:cs="Times New Roman"/>
          <w:sz w:val="24"/>
          <w:szCs w:val="24"/>
        </w:rPr>
      </w:pPr>
    </w:p>
    <w:p w14:paraId="50A86317" w14:textId="184EB58F" w:rsidR="004268B2" w:rsidRPr="00392BBB" w:rsidRDefault="002F2C18" w:rsidP="002F2C18">
      <w:pPr>
        <w:pStyle w:val="Normal1"/>
        <w:jc w:val="center"/>
        <w:rPr>
          <w:rFonts w:ascii="Times New Roman" w:hAnsi="Times New Roman" w:cs="Times New Roman"/>
          <w:sz w:val="24"/>
          <w:szCs w:val="24"/>
        </w:rPr>
      </w:pPr>
      <w:r w:rsidRPr="00392BBB">
        <w:rPr>
          <w:rFonts w:ascii="Times New Roman" w:hAnsi="Times New Roman" w:cs="Times New Roman"/>
          <w:sz w:val="24"/>
          <w:szCs w:val="24"/>
        </w:rPr>
        <w:t>Corresponding Author</w:t>
      </w:r>
      <w:r w:rsidR="004268B2" w:rsidRPr="00392BBB">
        <w:rPr>
          <w:rFonts w:ascii="Times New Roman" w:hAnsi="Times New Roman" w:cs="Times New Roman"/>
          <w:sz w:val="24"/>
          <w:szCs w:val="24"/>
        </w:rPr>
        <w:t>:</w:t>
      </w:r>
    </w:p>
    <w:p w14:paraId="7BF90FF7" w14:textId="6D09843D" w:rsidR="004268B2" w:rsidRPr="00392BBB" w:rsidRDefault="004268B2" w:rsidP="002F2C18">
      <w:pPr>
        <w:pStyle w:val="Normal1"/>
        <w:jc w:val="center"/>
        <w:rPr>
          <w:rFonts w:ascii="Times New Roman" w:hAnsi="Times New Roman" w:cs="Times New Roman"/>
          <w:sz w:val="24"/>
          <w:szCs w:val="24"/>
        </w:rPr>
      </w:pPr>
      <w:r w:rsidRPr="00392BBB">
        <w:rPr>
          <w:rFonts w:ascii="Times New Roman" w:hAnsi="Times New Roman" w:cs="Times New Roman"/>
          <w:sz w:val="24"/>
          <w:szCs w:val="24"/>
        </w:rPr>
        <w:t>Amanda Strawhacker</w:t>
      </w:r>
    </w:p>
    <w:p w14:paraId="44603B10" w14:textId="09E3240E" w:rsidR="002F2C18" w:rsidRPr="00392BBB" w:rsidRDefault="009F42F5" w:rsidP="002F2C18">
      <w:pPr>
        <w:pStyle w:val="Normal1"/>
        <w:jc w:val="center"/>
        <w:rPr>
          <w:rFonts w:ascii="Times New Roman" w:hAnsi="Times New Roman" w:cs="Times New Roman"/>
          <w:sz w:val="24"/>
          <w:szCs w:val="24"/>
        </w:rPr>
      </w:pPr>
      <w:hyperlink r:id="rId9" w:history="1">
        <w:r w:rsidR="002F2C18" w:rsidRPr="00392BBB">
          <w:rPr>
            <w:rStyle w:val="Hyperlink"/>
            <w:rFonts w:ascii="Times New Roman" w:hAnsi="Times New Roman" w:cs="Times New Roman"/>
            <w:sz w:val="24"/>
            <w:szCs w:val="24"/>
          </w:rPr>
          <w:t>Amanda.strawhacker@tufts.edu</w:t>
        </w:r>
      </w:hyperlink>
    </w:p>
    <w:p w14:paraId="69EAE50F" w14:textId="3360D5FD" w:rsidR="002F2C18" w:rsidRPr="00392BBB" w:rsidRDefault="002F2C18" w:rsidP="002F2C18">
      <w:pPr>
        <w:pStyle w:val="Normal1"/>
        <w:jc w:val="center"/>
        <w:rPr>
          <w:rFonts w:ascii="Times New Roman" w:hAnsi="Times New Roman" w:cs="Times New Roman"/>
          <w:sz w:val="24"/>
          <w:szCs w:val="24"/>
        </w:rPr>
      </w:pPr>
      <w:r w:rsidRPr="00392BBB">
        <w:rPr>
          <w:rFonts w:ascii="Times New Roman" w:hAnsi="Times New Roman" w:cs="Times New Roman"/>
          <w:sz w:val="24"/>
          <w:szCs w:val="24"/>
        </w:rPr>
        <w:t>Telephone: (617) 627-4490</w:t>
      </w:r>
    </w:p>
    <w:p w14:paraId="7BE24AE9" w14:textId="7A9A6677" w:rsidR="002F2C18" w:rsidRPr="00392BBB" w:rsidRDefault="002F2C18" w:rsidP="002F2C18">
      <w:pPr>
        <w:pStyle w:val="Normal1"/>
        <w:jc w:val="center"/>
        <w:rPr>
          <w:rFonts w:ascii="Times New Roman" w:hAnsi="Times New Roman" w:cs="Times New Roman"/>
          <w:sz w:val="24"/>
          <w:szCs w:val="24"/>
        </w:rPr>
      </w:pPr>
      <w:r w:rsidRPr="00392BBB">
        <w:rPr>
          <w:rFonts w:ascii="Times New Roman" w:hAnsi="Times New Roman" w:cs="Times New Roman"/>
          <w:sz w:val="24"/>
          <w:szCs w:val="24"/>
        </w:rPr>
        <w:t>Fax: (617) 627-3503</w:t>
      </w:r>
    </w:p>
    <w:p w14:paraId="209AE238" w14:textId="77777777" w:rsidR="002F2C18" w:rsidRPr="00392BBB" w:rsidRDefault="002F2C18" w:rsidP="002F2C18">
      <w:pPr>
        <w:pStyle w:val="Normal1"/>
        <w:jc w:val="center"/>
        <w:rPr>
          <w:rFonts w:ascii="Times New Roman" w:hAnsi="Times New Roman" w:cs="Times New Roman"/>
          <w:sz w:val="24"/>
          <w:szCs w:val="24"/>
        </w:rPr>
      </w:pPr>
    </w:p>
    <w:p w14:paraId="70E5551C" w14:textId="07C2FAC7" w:rsidR="002F2C18" w:rsidRPr="00392BBB" w:rsidRDefault="002F2C18" w:rsidP="002F2C18">
      <w:pPr>
        <w:pStyle w:val="Normal1"/>
        <w:jc w:val="center"/>
        <w:rPr>
          <w:rFonts w:ascii="Times New Roman" w:hAnsi="Times New Roman" w:cs="Times New Roman"/>
          <w:sz w:val="24"/>
          <w:szCs w:val="24"/>
        </w:rPr>
      </w:pPr>
      <w:r w:rsidRPr="00392BBB">
        <w:rPr>
          <w:rFonts w:ascii="Times New Roman" w:hAnsi="Times New Roman" w:cs="Times New Roman"/>
          <w:sz w:val="24"/>
          <w:szCs w:val="24"/>
        </w:rPr>
        <w:t>Co-Authors:</w:t>
      </w:r>
    </w:p>
    <w:p w14:paraId="5E1B51D9" w14:textId="591FDC74" w:rsidR="002F2C18" w:rsidRPr="00392BBB" w:rsidRDefault="004268B2" w:rsidP="002F2C18">
      <w:pPr>
        <w:pStyle w:val="Normal1"/>
        <w:jc w:val="center"/>
        <w:rPr>
          <w:rFonts w:ascii="Times New Roman" w:hAnsi="Times New Roman" w:cs="Times New Roman"/>
          <w:sz w:val="24"/>
          <w:szCs w:val="24"/>
        </w:rPr>
      </w:pPr>
      <w:r w:rsidRPr="00392BBB">
        <w:rPr>
          <w:rFonts w:ascii="Times New Roman" w:hAnsi="Times New Roman" w:cs="Times New Roman"/>
          <w:sz w:val="24"/>
          <w:szCs w:val="24"/>
        </w:rPr>
        <w:t xml:space="preserve">Dylan </w:t>
      </w:r>
      <w:proofErr w:type="spellStart"/>
      <w:r w:rsidRPr="00392BBB">
        <w:rPr>
          <w:rFonts w:ascii="Times New Roman" w:hAnsi="Times New Roman" w:cs="Times New Roman"/>
          <w:sz w:val="24"/>
          <w:szCs w:val="24"/>
        </w:rPr>
        <w:t>Portelance</w:t>
      </w:r>
      <w:proofErr w:type="spellEnd"/>
    </w:p>
    <w:p w14:paraId="21231452" w14:textId="13B9DC5C" w:rsidR="004268B2" w:rsidRPr="00392BBB" w:rsidRDefault="004268B2" w:rsidP="002F2C18">
      <w:pPr>
        <w:pStyle w:val="Normal1"/>
        <w:jc w:val="center"/>
        <w:rPr>
          <w:rFonts w:ascii="Times New Roman" w:hAnsi="Times New Roman" w:cs="Times New Roman"/>
          <w:sz w:val="24"/>
          <w:szCs w:val="24"/>
        </w:rPr>
      </w:pPr>
      <w:r w:rsidRPr="00392BBB">
        <w:rPr>
          <w:rFonts w:ascii="Times New Roman" w:hAnsi="Times New Roman" w:cs="Times New Roman"/>
          <w:sz w:val="24"/>
          <w:szCs w:val="24"/>
        </w:rPr>
        <w:t xml:space="preserve">Marina </w:t>
      </w:r>
      <w:proofErr w:type="spellStart"/>
      <w:r w:rsidRPr="00392BBB">
        <w:rPr>
          <w:rFonts w:ascii="Times New Roman" w:hAnsi="Times New Roman" w:cs="Times New Roman"/>
          <w:sz w:val="24"/>
          <w:szCs w:val="24"/>
        </w:rPr>
        <w:t>Bers</w:t>
      </w:r>
      <w:proofErr w:type="spellEnd"/>
    </w:p>
    <w:p w14:paraId="158EC150" w14:textId="77777777" w:rsidR="002F2C18" w:rsidRPr="00392BBB" w:rsidRDefault="002F2C18" w:rsidP="002F2C18">
      <w:pPr>
        <w:pStyle w:val="Normal1"/>
        <w:jc w:val="center"/>
        <w:rPr>
          <w:rFonts w:ascii="Times New Roman" w:hAnsi="Times New Roman" w:cs="Times New Roman"/>
          <w:sz w:val="24"/>
          <w:szCs w:val="24"/>
        </w:rPr>
      </w:pPr>
    </w:p>
    <w:p w14:paraId="3E056965" w14:textId="36593A30" w:rsidR="004268B2" w:rsidRPr="00392BBB" w:rsidRDefault="004268B2" w:rsidP="002F2C18">
      <w:pPr>
        <w:pStyle w:val="Normal1"/>
        <w:jc w:val="center"/>
        <w:rPr>
          <w:rFonts w:ascii="Times New Roman" w:hAnsi="Times New Roman" w:cs="Times New Roman"/>
          <w:color w:val="auto"/>
          <w:sz w:val="24"/>
          <w:szCs w:val="24"/>
        </w:rPr>
      </w:pPr>
      <w:r w:rsidRPr="00392BBB">
        <w:rPr>
          <w:rFonts w:ascii="Times New Roman" w:hAnsi="Times New Roman" w:cs="Times New Roman"/>
          <w:color w:val="auto"/>
          <w:sz w:val="24"/>
          <w:szCs w:val="24"/>
        </w:rPr>
        <w:t xml:space="preserve">DevTech Research Group, </w:t>
      </w:r>
      <w:r w:rsidR="002F2C18" w:rsidRPr="00392BBB">
        <w:rPr>
          <w:rFonts w:ascii="Times New Roman" w:hAnsi="Times New Roman" w:cs="Times New Roman"/>
          <w:color w:val="auto"/>
          <w:sz w:val="24"/>
          <w:szCs w:val="24"/>
        </w:rPr>
        <w:t xml:space="preserve">Eliot-Pearson Department of Child Study and Human Development, </w:t>
      </w:r>
      <w:r w:rsidRPr="00392BBB">
        <w:rPr>
          <w:rFonts w:ascii="Times New Roman" w:hAnsi="Times New Roman" w:cs="Times New Roman"/>
          <w:color w:val="auto"/>
          <w:sz w:val="24"/>
          <w:szCs w:val="24"/>
        </w:rPr>
        <w:t>Tufts University, Medford, MA</w:t>
      </w:r>
      <w:r w:rsidR="002F2C18" w:rsidRPr="00392BBB">
        <w:rPr>
          <w:rFonts w:ascii="Times New Roman" w:hAnsi="Times New Roman" w:cs="Times New Roman"/>
          <w:color w:val="auto"/>
          <w:sz w:val="24"/>
          <w:szCs w:val="24"/>
        </w:rPr>
        <w:t xml:space="preserve"> 02155</w:t>
      </w:r>
    </w:p>
    <w:p w14:paraId="5C477FF9" w14:textId="77777777" w:rsidR="004268B2" w:rsidRPr="00392BBB" w:rsidRDefault="004268B2" w:rsidP="004268B2">
      <w:pPr>
        <w:pStyle w:val="Normal1"/>
        <w:rPr>
          <w:rFonts w:ascii="Times New Roman" w:hAnsi="Times New Roman" w:cs="Times New Roman"/>
          <w:color w:val="auto"/>
          <w:sz w:val="24"/>
          <w:szCs w:val="24"/>
        </w:rPr>
      </w:pPr>
    </w:p>
    <w:p w14:paraId="393CBFAA" w14:textId="77777777" w:rsidR="00BB5ECF" w:rsidRPr="00392BBB" w:rsidRDefault="00BB5ECF" w:rsidP="00BB5ECF">
      <w:pPr>
        <w:pStyle w:val="Heading4"/>
        <w:shd w:val="clear" w:color="auto" w:fill="FFFFFF"/>
        <w:spacing w:before="165" w:after="45"/>
        <w:rPr>
          <w:rFonts w:ascii="Times New Roman" w:eastAsia="Times New Roman" w:hAnsi="Times New Roman" w:cs="Times New Roman"/>
          <w:color w:val="auto"/>
          <w:sz w:val="24"/>
          <w:szCs w:val="24"/>
        </w:rPr>
      </w:pPr>
      <w:r w:rsidRPr="00392BBB">
        <w:rPr>
          <w:rFonts w:ascii="Times New Roman" w:eastAsia="Times New Roman" w:hAnsi="Times New Roman" w:cs="Times New Roman"/>
          <w:bCs/>
          <w:color w:val="auto"/>
          <w:sz w:val="24"/>
          <w:szCs w:val="24"/>
        </w:rPr>
        <w:t>Abstract</w:t>
      </w:r>
    </w:p>
    <w:p w14:paraId="5AAC7BB9" w14:textId="4231E090" w:rsidR="002F2C18" w:rsidRPr="00392BBB" w:rsidRDefault="002F2C18" w:rsidP="00BB5ECF">
      <w:pPr>
        <w:shd w:val="clear" w:color="auto" w:fill="FFFFFF"/>
        <w:spacing w:line="270" w:lineRule="atLeast"/>
        <w:rPr>
          <w:rFonts w:ascii="Times New Roman" w:eastAsia="Times New Roman" w:hAnsi="Times New Roman" w:cs="Times New Roman"/>
          <w:color w:val="auto"/>
          <w:sz w:val="24"/>
          <w:szCs w:val="24"/>
        </w:rPr>
      </w:pPr>
      <w:r w:rsidRPr="00392BBB">
        <w:rPr>
          <w:rFonts w:ascii="Times New Roman" w:eastAsia="Times New Roman" w:hAnsi="Times New Roman" w:cs="Times New Roman"/>
          <w:color w:val="auto"/>
          <w:sz w:val="24"/>
          <w:szCs w:val="24"/>
        </w:rPr>
        <w:t xml:space="preserve">Computer programming for young children </w:t>
      </w:r>
      <w:r w:rsidR="00BF392D" w:rsidRPr="00392BBB">
        <w:rPr>
          <w:rFonts w:ascii="Times New Roman" w:eastAsia="Times New Roman" w:hAnsi="Times New Roman" w:cs="Times New Roman"/>
          <w:color w:val="auto"/>
          <w:sz w:val="24"/>
          <w:szCs w:val="24"/>
        </w:rPr>
        <w:t xml:space="preserve">has grown in popularity among both education researchers and product developers, but still relatively little is known about </w:t>
      </w:r>
      <w:r w:rsidR="00DD3762" w:rsidRPr="00392BBB">
        <w:rPr>
          <w:rFonts w:ascii="Times New Roman" w:eastAsia="Times New Roman" w:hAnsi="Times New Roman" w:cs="Times New Roman"/>
          <w:color w:val="auto"/>
          <w:sz w:val="24"/>
          <w:szCs w:val="24"/>
        </w:rPr>
        <w:t xml:space="preserve">how to assess and track </w:t>
      </w:r>
      <w:r w:rsidR="00E66A67" w:rsidRPr="00392BBB">
        <w:rPr>
          <w:rFonts w:ascii="Times New Roman" w:eastAsia="Times New Roman" w:hAnsi="Times New Roman" w:cs="Times New Roman"/>
          <w:color w:val="auto"/>
          <w:sz w:val="24"/>
          <w:szCs w:val="24"/>
        </w:rPr>
        <w:t xml:space="preserve">young </w:t>
      </w:r>
      <w:r w:rsidR="00DD3762" w:rsidRPr="00392BBB">
        <w:rPr>
          <w:rFonts w:ascii="Times New Roman" w:eastAsia="Times New Roman" w:hAnsi="Times New Roman" w:cs="Times New Roman"/>
          <w:color w:val="auto"/>
          <w:sz w:val="24"/>
          <w:szCs w:val="24"/>
        </w:rPr>
        <w:t>children’s learning through coding. This study presents an assessment tool to track Kindergarten through second grade students’ learning after engaging in a programming curricul</w:t>
      </w:r>
      <w:r w:rsidR="0018766C" w:rsidRPr="00392BBB">
        <w:rPr>
          <w:rFonts w:ascii="Times New Roman" w:eastAsia="Times New Roman" w:hAnsi="Times New Roman" w:cs="Times New Roman"/>
          <w:color w:val="auto"/>
          <w:sz w:val="24"/>
          <w:szCs w:val="24"/>
        </w:rPr>
        <w:t>um. Researchers worked with</w:t>
      </w:r>
      <w:r w:rsidR="00AD7A26" w:rsidRPr="00392BBB">
        <w:rPr>
          <w:rFonts w:ascii="Times New Roman" w:eastAsia="Times New Roman" w:hAnsi="Times New Roman" w:cs="Times New Roman"/>
          <w:color w:val="auto"/>
          <w:sz w:val="24"/>
          <w:szCs w:val="24"/>
        </w:rPr>
        <w:t xml:space="preserve"> N=57</w:t>
      </w:r>
      <w:r w:rsidR="00DD3762" w:rsidRPr="00392BBB">
        <w:rPr>
          <w:rFonts w:ascii="Times New Roman" w:eastAsia="Times New Roman" w:hAnsi="Times New Roman" w:cs="Times New Roman"/>
          <w:color w:val="auto"/>
          <w:sz w:val="24"/>
          <w:szCs w:val="24"/>
        </w:rPr>
        <w:t xml:space="preserve"> </w:t>
      </w:r>
      <w:r w:rsidR="00616A9A" w:rsidRPr="00392BBB">
        <w:rPr>
          <w:rFonts w:ascii="Times New Roman" w:eastAsia="Times New Roman" w:hAnsi="Times New Roman" w:cs="Times New Roman"/>
          <w:color w:val="auto"/>
          <w:sz w:val="24"/>
          <w:szCs w:val="24"/>
        </w:rPr>
        <w:t xml:space="preserve">Kindergarten through second grade </w:t>
      </w:r>
      <w:r w:rsidR="00DD3762" w:rsidRPr="00392BBB">
        <w:rPr>
          <w:rFonts w:ascii="Times New Roman" w:eastAsia="Times New Roman" w:hAnsi="Times New Roman" w:cs="Times New Roman"/>
          <w:color w:val="auto"/>
          <w:sz w:val="24"/>
          <w:szCs w:val="24"/>
        </w:rPr>
        <w:t>students over seven weeks to implemen</w:t>
      </w:r>
      <w:r w:rsidR="00343E7A" w:rsidRPr="00392BBB">
        <w:rPr>
          <w:rFonts w:ascii="Times New Roman" w:eastAsia="Times New Roman" w:hAnsi="Times New Roman" w:cs="Times New Roman"/>
          <w:color w:val="auto"/>
          <w:sz w:val="24"/>
          <w:szCs w:val="24"/>
        </w:rPr>
        <w:t xml:space="preserve">t a curriculum using </w:t>
      </w:r>
      <w:proofErr w:type="spellStart"/>
      <w:r w:rsidR="00DD3762" w:rsidRPr="00392BBB">
        <w:rPr>
          <w:rFonts w:ascii="Times New Roman" w:eastAsia="Times New Roman" w:hAnsi="Times New Roman" w:cs="Times New Roman"/>
          <w:color w:val="auto"/>
          <w:sz w:val="24"/>
          <w:szCs w:val="24"/>
        </w:rPr>
        <w:t>ScratchJr</w:t>
      </w:r>
      <w:proofErr w:type="spellEnd"/>
      <w:r w:rsidR="00DD3762" w:rsidRPr="00392BBB">
        <w:rPr>
          <w:rFonts w:ascii="Times New Roman" w:eastAsia="Times New Roman" w:hAnsi="Times New Roman" w:cs="Times New Roman"/>
          <w:color w:val="auto"/>
          <w:sz w:val="24"/>
          <w:szCs w:val="24"/>
        </w:rPr>
        <w:t xml:space="preserve"> </w:t>
      </w:r>
      <w:r w:rsidR="00343E7A" w:rsidRPr="00392BBB">
        <w:rPr>
          <w:rFonts w:ascii="Times New Roman" w:eastAsia="Times New Roman" w:hAnsi="Times New Roman" w:cs="Times New Roman"/>
          <w:color w:val="auto"/>
          <w:sz w:val="24"/>
          <w:szCs w:val="24"/>
        </w:rPr>
        <w:t xml:space="preserve">to introduce concepts of sequencing to create animated stories, collages, and games. At the end of the learning intervention, students were assessed on their knowledge of the </w:t>
      </w:r>
      <w:proofErr w:type="spellStart"/>
      <w:r w:rsidR="00343E7A" w:rsidRPr="00392BBB">
        <w:rPr>
          <w:rFonts w:ascii="Times New Roman" w:eastAsia="Times New Roman" w:hAnsi="Times New Roman" w:cs="Times New Roman"/>
          <w:color w:val="auto"/>
          <w:sz w:val="24"/>
          <w:szCs w:val="24"/>
        </w:rPr>
        <w:t>ScratchJr</w:t>
      </w:r>
      <w:proofErr w:type="spellEnd"/>
      <w:r w:rsidR="00343E7A" w:rsidRPr="00392BBB">
        <w:rPr>
          <w:rFonts w:ascii="Times New Roman" w:eastAsia="Times New Roman" w:hAnsi="Times New Roman" w:cs="Times New Roman"/>
          <w:color w:val="auto"/>
          <w:sz w:val="24"/>
          <w:szCs w:val="24"/>
        </w:rPr>
        <w:t xml:space="preserve"> programming language</w:t>
      </w:r>
      <w:r w:rsidR="00CC4963" w:rsidRPr="00392BBB">
        <w:rPr>
          <w:rFonts w:ascii="Times New Roman" w:eastAsia="Times New Roman" w:hAnsi="Times New Roman" w:cs="Times New Roman"/>
          <w:color w:val="auto"/>
          <w:sz w:val="24"/>
          <w:szCs w:val="24"/>
        </w:rPr>
        <w:t xml:space="preserve"> and underlying programming concepts</w:t>
      </w:r>
      <w:r w:rsidR="00343E7A" w:rsidRPr="00392BBB">
        <w:rPr>
          <w:rFonts w:ascii="Times New Roman" w:eastAsia="Times New Roman" w:hAnsi="Times New Roman" w:cs="Times New Roman"/>
          <w:color w:val="auto"/>
          <w:sz w:val="24"/>
          <w:szCs w:val="24"/>
        </w:rPr>
        <w:t xml:space="preserve">. Results show that while all students mastered foundational coding concepts, there were marked differences in performance and comprehension across the three grade levels. Implications for computer programming education in the context of </w:t>
      </w:r>
      <w:r w:rsidR="0018766C" w:rsidRPr="00392BBB">
        <w:rPr>
          <w:rFonts w:ascii="Times New Roman" w:eastAsia="Times New Roman" w:hAnsi="Times New Roman" w:cs="Times New Roman"/>
          <w:color w:val="auto"/>
          <w:sz w:val="24"/>
          <w:szCs w:val="24"/>
        </w:rPr>
        <w:t xml:space="preserve">age-graded </w:t>
      </w:r>
      <w:r w:rsidR="00343E7A" w:rsidRPr="00392BBB">
        <w:rPr>
          <w:rFonts w:ascii="Times New Roman" w:eastAsia="Times New Roman" w:hAnsi="Times New Roman" w:cs="Times New Roman"/>
          <w:color w:val="auto"/>
          <w:sz w:val="24"/>
          <w:szCs w:val="24"/>
        </w:rPr>
        <w:t>early childhood cognitive development are discussed.</w:t>
      </w:r>
    </w:p>
    <w:p w14:paraId="1FC3EEEE" w14:textId="77777777" w:rsidR="002F2C18" w:rsidRPr="00392BBB" w:rsidRDefault="002F2C18" w:rsidP="00BB5ECF">
      <w:pPr>
        <w:shd w:val="clear" w:color="auto" w:fill="FFFFFF"/>
        <w:spacing w:line="270" w:lineRule="atLeast"/>
        <w:rPr>
          <w:rFonts w:ascii="Times New Roman" w:eastAsia="Times New Roman" w:hAnsi="Times New Roman" w:cs="Times New Roman"/>
          <w:color w:val="auto"/>
          <w:sz w:val="24"/>
          <w:szCs w:val="24"/>
        </w:rPr>
      </w:pPr>
    </w:p>
    <w:p w14:paraId="1059CE15" w14:textId="6043B001" w:rsidR="002F2C18" w:rsidRPr="00392BBB" w:rsidRDefault="00BB5ECF" w:rsidP="002F2C18">
      <w:pPr>
        <w:pStyle w:val="Heading4"/>
        <w:shd w:val="clear" w:color="auto" w:fill="FFFFFF"/>
        <w:spacing w:before="165" w:after="45"/>
        <w:rPr>
          <w:rFonts w:ascii="Times New Roman" w:eastAsia="Times New Roman" w:hAnsi="Times New Roman" w:cs="Times New Roman"/>
          <w:bCs/>
          <w:color w:val="auto"/>
          <w:sz w:val="24"/>
          <w:szCs w:val="24"/>
        </w:rPr>
      </w:pPr>
      <w:r w:rsidRPr="00392BBB">
        <w:rPr>
          <w:rFonts w:ascii="Times New Roman" w:eastAsia="Times New Roman" w:hAnsi="Times New Roman" w:cs="Times New Roman"/>
          <w:bCs/>
          <w:color w:val="auto"/>
          <w:sz w:val="24"/>
          <w:szCs w:val="24"/>
        </w:rPr>
        <w:t>Keywords</w:t>
      </w:r>
    </w:p>
    <w:p w14:paraId="7D024C49" w14:textId="27ED6E48" w:rsidR="00BB5ECF" w:rsidRPr="00392BBB" w:rsidRDefault="002F2C18" w:rsidP="00BB5ECF">
      <w:pPr>
        <w:shd w:val="clear" w:color="auto" w:fill="FFFFFF"/>
        <w:spacing w:line="270" w:lineRule="atLeast"/>
        <w:rPr>
          <w:rFonts w:ascii="Times New Roman" w:eastAsia="Times New Roman" w:hAnsi="Times New Roman" w:cs="Times New Roman"/>
          <w:color w:val="auto"/>
          <w:sz w:val="24"/>
          <w:szCs w:val="24"/>
        </w:rPr>
      </w:pPr>
      <w:r w:rsidRPr="00392BBB">
        <w:rPr>
          <w:rFonts w:ascii="Times New Roman" w:eastAsia="Times New Roman" w:hAnsi="Times New Roman" w:cs="Times New Roman"/>
          <w:color w:val="auto"/>
          <w:sz w:val="24"/>
          <w:szCs w:val="24"/>
        </w:rPr>
        <w:t xml:space="preserve">Early childhood education, computer programming, </w:t>
      </w:r>
      <w:proofErr w:type="spellStart"/>
      <w:r w:rsidRPr="00392BBB">
        <w:rPr>
          <w:rFonts w:ascii="Times New Roman" w:eastAsia="Times New Roman" w:hAnsi="Times New Roman" w:cs="Times New Roman"/>
          <w:color w:val="auto"/>
          <w:sz w:val="24"/>
          <w:szCs w:val="24"/>
        </w:rPr>
        <w:t>ScratchJr</w:t>
      </w:r>
      <w:proofErr w:type="spellEnd"/>
      <w:r w:rsidRPr="00392BBB">
        <w:rPr>
          <w:rFonts w:ascii="Times New Roman" w:eastAsia="Times New Roman" w:hAnsi="Times New Roman" w:cs="Times New Roman"/>
          <w:color w:val="auto"/>
          <w:sz w:val="24"/>
          <w:szCs w:val="24"/>
        </w:rPr>
        <w:t>, assessments</w:t>
      </w:r>
    </w:p>
    <w:p w14:paraId="5C358C6C" w14:textId="77777777" w:rsidR="00BB5ECF" w:rsidRPr="00392BBB" w:rsidRDefault="00BB5ECF" w:rsidP="00BB5ECF">
      <w:pPr>
        <w:pStyle w:val="Heading4"/>
        <w:shd w:val="clear" w:color="auto" w:fill="FFFFFF"/>
        <w:spacing w:before="165" w:after="45"/>
        <w:rPr>
          <w:rFonts w:ascii="Times New Roman" w:eastAsia="Times New Roman" w:hAnsi="Times New Roman" w:cs="Times New Roman"/>
          <w:bCs/>
          <w:color w:val="auto"/>
          <w:sz w:val="24"/>
          <w:szCs w:val="24"/>
        </w:rPr>
      </w:pPr>
      <w:r w:rsidRPr="00392BBB">
        <w:rPr>
          <w:rFonts w:ascii="Times New Roman" w:eastAsia="Times New Roman" w:hAnsi="Times New Roman" w:cs="Times New Roman"/>
          <w:bCs/>
          <w:color w:val="auto"/>
          <w:sz w:val="24"/>
          <w:szCs w:val="24"/>
        </w:rPr>
        <w:t>Biography</w:t>
      </w:r>
    </w:p>
    <w:p w14:paraId="5F6F0A6F" w14:textId="02583C96" w:rsidR="00343E7A" w:rsidRPr="00392BBB" w:rsidRDefault="00343E7A" w:rsidP="00343E7A">
      <w:pPr>
        <w:pStyle w:val="Normal1"/>
        <w:rPr>
          <w:rFonts w:ascii="Times New Roman" w:hAnsi="Times New Roman" w:cs="Times New Roman"/>
          <w:sz w:val="24"/>
          <w:szCs w:val="24"/>
        </w:rPr>
      </w:pPr>
      <w:r w:rsidRPr="00392BBB">
        <w:rPr>
          <w:rFonts w:ascii="Times New Roman" w:hAnsi="Times New Roman" w:cs="Times New Roman"/>
          <w:sz w:val="24"/>
          <w:szCs w:val="24"/>
        </w:rPr>
        <w:t xml:space="preserve">Amanda Strawhacker is a research scientist on the </w:t>
      </w:r>
      <w:proofErr w:type="spellStart"/>
      <w:r w:rsidRPr="00392BBB">
        <w:rPr>
          <w:rFonts w:ascii="Times New Roman" w:hAnsi="Times New Roman" w:cs="Times New Roman"/>
          <w:sz w:val="24"/>
          <w:szCs w:val="24"/>
        </w:rPr>
        <w:t>ScratchJr</w:t>
      </w:r>
      <w:proofErr w:type="spellEnd"/>
      <w:r w:rsidRPr="00392BBB">
        <w:rPr>
          <w:rFonts w:ascii="Times New Roman" w:hAnsi="Times New Roman" w:cs="Times New Roman"/>
          <w:sz w:val="24"/>
          <w:szCs w:val="24"/>
        </w:rPr>
        <w:t xml:space="preserve"> research project</w:t>
      </w:r>
      <w:r w:rsidR="0064514F" w:rsidRPr="00392BBB">
        <w:rPr>
          <w:rFonts w:ascii="Times New Roman" w:hAnsi="Times New Roman" w:cs="Times New Roman"/>
          <w:sz w:val="24"/>
          <w:szCs w:val="24"/>
        </w:rPr>
        <w:t xml:space="preserve"> at the Developmental Technologies Research group at Tufts University</w:t>
      </w:r>
      <w:r w:rsidRPr="00392BBB">
        <w:rPr>
          <w:rFonts w:ascii="Times New Roman" w:hAnsi="Times New Roman" w:cs="Times New Roman"/>
          <w:sz w:val="24"/>
          <w:szCs w:val="24"/>
        </w:rPr>
        <w:t>. Her research interests include children’s intellectual and creative development through the lens of technological tools for learning.</w:t>
      </w:r>
    </w:p>
    <w:p w14:paraId="0D58E779" w14:textId="17C3792C" w:rsidR="00BB5ECF" w:rsidRPr="00392BBB" w:rsidRDefault="00BB5ECF" w:rsidP="00392BBB">
      <w:pPr>
        <w:shd w:val="clear" w:color="auto" w:fill="FFFFFF"/>
        <w:spacing w:line="240" w:lineRule="auto"/>
        <w:rPr>
          <w:rFonts w:ascii="Times New Roman" w:eastAsia="Times New Roman" w:hAnsi="Times New Roman" w:cs="Times New Roman"/>
          <w:color w:val="auto"/>
          <w:sz w:val="24"/>
          <w:szCs w:val="24"/>
        </w:rPr>
      </w:pPr>
    </w:p>
    <w:p w14:paraId="147F421C" w14:textId="0E80BDAC" w:rsidR="0018766C" w:rsidRPr="00392BBB" w:rsidRDefault="0018766C" w:rsidP="00392BBB">
      <w:pPr>
        <w:pStyle w:val="Normal1"/>
        <w:spacing w:line="240" w:lineRule="auto"/>
        <w:rPr>
          <w:rFonts w:ascii="Times New Roman" w:hAnsi="Times New Roman" w:cs="Times New Roman"/>
          <w:sz w:val="24"/>
          <w:szCs w:val="24"/>
        </w:rPr>
      </w:pPr>
      <w:r w:rsidRPr="00392BBB">
        <w:rPr>
          <w:rFonts w:ascii="Times New Roman" w:hAnsi="Times New Roman" w:cs="Times New Roman"/>
          <w:sz w:val="24"/>
          <w:szCs w:val="24"/>
        </w:rPr>
        <w:t xml:space="preserve">Dylan </w:t>
      </w:r>
      <w:proofErr w:type="spellStart"/>
      <w:r w:rsidRPr="00392BBB">
        <w:rPr>
          <w:rFonts w:ascii="Times New Roman" w:hAnsi="Times New Roman" w:cs="Times New Roman"/>
          <w:sz w:val="24"/>
          <w:szCs w:val="24"/>
        </w:rPr>
        <w:t>Portelance</w:t>
      </w:r>
      <w:proofErr w:type="spellEnd"/>
      <w:r w:rsidRPr="00392BBB">
        <w:rPr>
          <w:rFonts w:ascii="Times New Roman" w:hAnsi="Times New Roman" w:cs="Times New Roman"/>
          <w:sz w:val="24"/>
          <w:szCs w:val="24"/>
        </w:rPr>
        <w:t xml:space="preserve"> is </w:t>
      </w:r>
      <w:r w:rsidR="0064514F" w:rsidRPr="00392BBB">
        <w:rPr>
          <w:rFonts w:ascii="Times New Roman" w:hAnsi="Times New Roman" w:cs="Times New Roman"/>
          <w:sz w:val="24"/>
          <w:szCs w:val="24"/>
        </w:rPr>
        <w:t>an</w:t>
      </w:r>
      <w:r w:rsidRPr="00392BBB">
        <w:rPr>
          <w:rFonts w:ascii="Times New Roman" w:hAnsi="Times New Roman" w:cs="Times New Roman"/>
          <w:sz w:val="24"/>
          <w:szCs w:val="24"/>
        </w:rPr>
        <w:t xml:space="preserve"> </w:t>
      </w:r>
      <w:r w:rsidR="0064514F" w:rsidRPr="00392BBB">
        <w:rPr>
          <w:rFonts w:ascii="Times New Roman" w:hAnsi="Times New Roman" w:cs="Times New Roman"/>
          <w:sz w:val="24"/>
          <w:szCs w:val="24"/>
        </w:rPr>
        <w:t>M.A. candidate at Tufts University’s Eliot Pearson Department of Child Study and Human Development.</w:t>
      </w:r>
    </w:p>
    <w:p w14:paraId="073179D2" w14:textId="792CCEBF" w:rsidR="0018766C" w:rsidRPr="00392BBB" w:rsidRDefault="0018766C" w:rsidP="0018766C">
      <w:pPr>
        <w:rPr>
          <w:rFonts w:ascii="Times New Roman" w:hAnsi="Times New Roman" w:cs="Times New Roman"/>
          <w:sz w:val="24"/>
          <w:szCs w:val="24"/>
        </w:rPr>
      </w:pPr>
      <w:r w:rsidRPr="00392BBB">
        <w:rPr>
          <w:rFonts w:ascii="Times New Roman" w:hAnsi="Times New Roman" w:cs="Times New Roman"/>
          <w:sz w:val="24"/>
          <w:szCs w:val="24"/>
        </w:rPr>
        <w:lastRenderedPageBreak/>
        <w:t xml:space="preserve">Marina </w:t>
      </w:r>
      <w:proofErr w:type="spellStart"/>
      <w:r w:rsidRPr="00392BBB">
        <w:rPr>
          <w:rFonts w:ascii="Times New Roman" w:hAnsi="Times New Roman" w:cs="Times New Roman"/>
          <w:sz w:val="24"/>
          <w:szCs w:val="24"/>
        </w:rPr>
        <w:t>Umaschi</w:t>
      </w:r>
      <w:proofErr w:type="spellEnd"/>
      <w:r w:rsidRPr="00392BBB">
        <w:rPr>
          <w:rFonts w:ascii="Times New Roman" w:hAnsi="Times New Roman" w:cs="Times New Roman"/>
          <w:sz w:val="24"/>
          <w:szCs w:val="24"/>
        </w:rPr>
        <w:t xml:space="preserve"> </w:t>
      </w:r>
      <w:proofErr w:type="spellStart"/>
      <w:r w:rsidRPr="00392BBB">
        <w:rPr>
          <w:rFonts w:ascii="Times New Roman" w:hAnsi="Times New Roman" w:cs="Times New Roman"/>
          <w:sz w:val="24"/>
          <w:szCs w:val="24"/>
        </w:rPr>
        <w:t>Bers</w:t>
      </w:r>
      <w:proofErr w:type="spellEnd"/>
      <w:r w:rsidRPr="00392BBB">
        <w:rPr>
          <w:rFonts w:ascii="Times New Roman" w:hAnsi="Times New Roman" w:cs="Times New Roman"/>
          <w:sz w:val="24"/>
          <w:szCs w:val="24"/>
        </w:rPr>
        <w:t xml:space="preserve"> is a professor at the Eliot-Pearson Department of Child Study and Human Development and the Computer Science Department at Tufts University. She heads the interdisciplinary Developmental Technologies research group which focuses on designing and studying innovative learning technologies to promote positive youth development.</w:t>
      </w:r>
    </w:p>
    <w:p w14:paraId="5FDFA375" w14:textId="77777777" w:rsidR="004268B2" w:rsidRPr="00392BBB" w:rsidRDefault="004268B2">
      <w:pPr>
        <w:rPr>
          <w:rFonts w:ascii="Times New Roman" w:eastAsia="Times New Roman" w:hAnsi="Times New Roman" w:cs="Times New Roman"/>
          <w:sz w:val="24"/>
          <w:szCs w:val="24"/>
          <w:u w:val="single"/>
        </w:rPr>
      </w:pPr>
      <w:r w:rsidRPr="00392BBB">
        <w:rPr>
          <w:rFonts w:ascii="Times New Roman" w:eastAsia="Times New Roman" w:hAnsi="Times New Roman" w:cs="Times New Roman"/>
          <w:sz w:val="24"/>
          <w:szCs w:val="24"/>
          <w:u w:val="single"/>
        </w:rPr>
        <w:br w:type="page"/>
      </w:r>
    </w:p>
    <w:p w14:paraId="44F6C527" w14:textId="5134564D" w:rsidR="00343A0B" w:rsidRPr="00392BBB" w:rsidRDefault="00E83466">
      <w:pPr>
        <w:pStyle w:val="Normal1"/>
        <w:spacing w:line="480" w:lineRule="auto"/>
      </w:pPr>
      <w:r w:rsidRPr="00392BBB">
        <w:rPr>
          <w:rFonts w:ascii="Times New Roman" w:eastAsia="Times New Roman" w:hAnsi="Times New Roman" w:cs="Times New Roman"/>
          <w:sz w:val="24"/>
          <w:u w:val="single"/>
        </w:rPr>
        <w:lastRenderedPageBreak/>
        <w:t>Introduction</w:t>
      </w:r>
    </w:p>
    <w:p w14:paraId="49F64C73" w14:textId="1898183B" w:rsidR="00343A0B" w:rsidRPr="00392BBB" w:rsidRDefault="00E83466">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In recent years, the popularity of computer programming as a learning domain has led to the development of many new tools, teaching approaches, and curricular interventions for young children </w:t>
      </w:r>
      <w:r w:rsidR="008E406C" w:rsidRPr="00392BBB">
        <w:rPr>
          <w:rFonts w:ascii="Times New Roman" w:eastAsia="Times New Roman" w:hAnsi="Times New Roman" w:cs="Times New Roman"/>
          <w:sz w:val="24"/>
        </w:rPr>
        <w:t>(Kindergarten through second grade)</w:t>
      </w:r>
      <w:r w:rsidR="00E66A67" w:rsidRPr="00392BBB">
        <w:rPr>
          <w:rFonts w:ascii="Times New Roman" w:eastAsia="Times New Roman" w:hAnsi="Times New Roman" w:cs="Times New Roman"/>
          <w:sz w:val="24"/>
        </w:rPr>
        <w:t xml:space="preserve"> </w:t>
      </w:r>
      <w:r w:rsidRPr="00392BBB">
        <w:rPr>
          <w:rFonts w:ascii="Times New Roman" w:eastAsia="Times New Roman" w:hAnsi="Times New Roman" w:cs="Times New Roman"/>
          <w:sz w:val="24"/>
        </w:rPr>
        <w:t>to explore coding. Platforms</w:t>
      </w:r>
      <w:r w:rsidR="008E406C" w:rsidRPr="00392BBB">
        <w:rPr>
          <w:rFonts w:ascii="Times New Roman" w:eastAsia="Times New Roman" w:hAnsi="Times New Roman" w:cs="Times New Roman"/>
          <w:sz w:val="24"/>
        </w:rPr>
        <w:t xml:space="preserve"> like</w:t>
      </w:r>
      <w:r w:rsidRPr="00392BBB">
        <w:rPr>
          <w:rFonts w:ascii="Times New Roman" w:eastAsia="Times New Roman" w:hAnsi="Times New Roman" w:cs="Times New Roman"/>
          <w:sz w:val="24"/>
        </w:rPr>
        <w:t xml:space="preserve"> </w:t>
      </w:r>
      <w:proofErr w:type="spellStart"/>
      <w:r w:rsidR="008E406C" w:rsidRPr="00392BBB">
        <w:rPr>
          <w:rFonts w:ascii="Times New Roman" w:eastAsia="Times New Roman" w:hAnsi="Times New Roman" w:cs="Times New Roman"/>
          <w:sz w:val="24"/>
        </w:rPr>
        <w:t>Tynker</w:t>
      </w:r>
      <w:proofErr w:type="spellEnd"/>
      <w:r w:rsidR="008E406C" w:rsidRPr="00392BBB">
        <w:rPr>
          <w:rFonts w:ascii="Times New Roman" w:eastAsia="Times New Roman" w:hAnsi="Times New Roman" w:cs="Times New Roman"/>
          <w:sz w:val="24"/>
        </w:rPr>
        <w:t xml:space="preserve"> (</w:t>
      </w:r>
      <w:r w:rsidR="002B1513" w:rsidRPr="00392BBB">
        <w:rPr>
          <w:rFonts w:ascii="Times New Roman" w:eastAsia="Times New Roman" w:hAnsi="Times New Roman" w:cs="Times New Roman"/>
          <w:sz w:val="24"/>
        </w:rPr>
        <w:t>https://www.tynker.com/</w:t>
      </w:r>
      <w:r w:rsidR="008E406C" w:rsidRPr="00392BBB">
        <w:rPr>
          <w:rFonts w:ascii="Times New Roman" w:eastAsia="Times New Roman" w:hAnsi="Times New Roman" w:cs="Times New Roman"/>
          <w:sz w:val="24"/>
        </w:rPr>
        <w:t>),</w:t>
      </w:r>
      <w:r w:rsidR="008E406C" w:rsidRPr="00392BBB" w:rsidDel="008E406C">
        <w:rPr>
          <w:rFonts w:ascii="Times New Roman" w:eastAsia="Times New Roman" w:hAnsi="Times New Roman" w:cs="Times New Roman"/>
          <w:sz w:val="24"/>
        </w:rPr>
        <w:t xml:space="preserve"> </w:t>
      </w:r>
      <w:r w:rsidRPr="00392BBB">
        <w:rPr>
          <w:rFonts w:ascii="Times New Roman" w:eastAsia="Times New Roman" w:hAnsi="Times New Roman" w:cs="Times New Roman"/>
          <w:sz w:val="24"/>
        </w:rPr>
        <w:t xml:space="preserve">Hopscotch (http://www.gethopscotch.com/), and </w:t>
      </w:r>
      <w:r w:rsidR="006847BD" w:rsidRPr="00392BBB">
        <w:rPr>
          <w:rFonts w:ascii="Times New Roman" w:eastAsia="Times New Roman" w:hAnsi="Times New Roman" w:cs="Times New Roman"/>
          <w:sz w:val="24"/>
        </w:rPr>
        <w:t xml:space="preserve">Move the Turtle </w:t>
      </w:r>
      <w:r w:rsidR="00AC7E9A" w:rsidRPr="00392BBB">
        <w:rPr>
          <w:rFonts w:ascii="Times New Roman" w:eastAsia="Times New Roman" w:hAnsi="Times New Roman" w:cs="Times New Roman"/>
          <w:sz w:val="24"/>
        </w:rPr>
        <w:t>(</w:t>
      </w:r>
      <w:r w:rsidR="006847BD" w:rsidRPr="00392BBB">
        <w:rPr>
          <w:rFonts w:ascii="Times New Roman" w:eastAsia="Times New Roman" w:hAnsi="Times New Roman" w:cs="Times New Roman"/>
          <w:sz w:val="24"/>
        </w:rPr>
        <w:t>http://movetheturtle.com/</w:t>
      </w:r>
      <w:r w:rsidR="00AC7E9A" w:rsidRPr="00392BBB">
        <w:rPr>
          <w:rFonts w:ascii="Times New Roman" w:eastAsia="Times New Roman" w:hAnsi="Times New Roman" w:cs="Times New Roman"/>
          <w:sz w:val="24"/>
        </w:rPr>
        <w:t>)</w:t>
      </w:r>
      <w:r w:rsidRPr="00392BBB">
        <w:rPr>
          <w:rFonts w:ascii="Times New Roman" w:eastAsia="Times New Roman" w:hAnsi="Times New Roman" w:cs="Times New Roman"/>
          <w:sz w:val="24"/>
        </w:rPr>
        <w:t xml:space="preserve"> </w:t>
      </w:r>
      <w:bookmarkStart w:id="0" w:name="_GoBack"/>
      <w:bookmarkEnd w:id="0"/>
      <w:r w:rsidRPr="00392BBB">
        <w:rPr>
          <w:rFonts w:ascii="Times New Roman" w:eastAsia="Times New Roman" w:hAnsi="Times New Roman" w:cs="Times New Roman"/>
          <w:sz w:val="24"/>
        </w:rPr>
        <w:t xml:space="preserve">promise to engage children in </w:t>
      </w:r>
      <w:r w:rsidR="006847BD" w:rsidRPr="00392BBB">
        <w:rPr>
          <w:rFonts w:ascii="Times New Roman" w:eastAsia="Times New Roman" w:hAnsi="Times New Roman" w:cs="Times New Roman"/>
          <w:sz w:val="24"/>
        </w:rPr>
        <w:t xml:space="preserve">computer </w:t>
      </w:r>
      <w:r w:rsidRPr="00392BBB">
        <w:rPr>
          <w:rFonts w:ascii="Times New Roman" w:eastAsia="Times New Roman" w:hAnsi="Times New Roman" w:cs="Times New Roman"/>
          <w:sz w:val="24"/>
        </w:rPr>
        <w:t>coding at a level fitting their cognitive needs, and organizations like Code.org (http://code.org/) and Code Academy (http://www.codecademy.com/) organize foundational coding principles into interactive lessons for all ages, starting with Kindergarten. The growth of these new technologies and classroom interventions may be related to a shift in popular conceptions and policies about when children are old enough to begin learning computer programming.</w:t>
      </w:r>
      <w:r w:rsidRPr="00392BBB">
        <w:rPr>
          <w:rFonts w:ascii="Times New Roman" w:eastAsia="Times New Roman" w:hAnsi="Times New Roman" w:cs="Times New Roman"/>
          <w:i/>
          <w:sz w:val="24"/>
        </w:rPr>
        <w:t xml:space="preserve"> </w:t>
      </w:r>
      <w:r w:rsidRPr="00392BBB">
        <w:rPr>
          <w:rFonts w:ascii="Times New Roman" w:eastAsia="Times New Roman" w:hAnsi="Times New Roman" w:cs="Times New Roman"/>
          <w:sz w:val="24"/>
        </w:rPr>
        <w:t xml:space="preserve">In 2010, the US Department of Education’s National Education Technology Plan included early childhood technology classrooms as an area for research and innovation, and in 2013 the United Kingdom introduced a mandatory computing syllabus into their national curriculum (2010; 2013). Prior research in early childhood settings has shown the benefits of introducing technology and engineering as academic curricular domains for children’s sequencing ability, design learning, and executive functioning, to name a few </w:t>
      </w:r>
      <w:r w:rsidR="00A859FD" w:rsidRPr="00392BBB">
        <w:rPr>
          <w:rFonts w:ascii="Times New Roman" w:eastAsia="Times New Roman" w:hAnsi="Times New Roman" w:cs="Times New Roman"/>
          <w:sz w:val="24"/>
        </w:rPr>
        <w:t xml:space="preserve">(Flannery &amp; </w:t>
      </w:r>
      <w:proofErr w:type="spellStart"/>
      <w:r w:rsidR="00A859FD" w:rsidRPr="00392BBB">
        <w:rPr>
          <w:rFonts w:ascii="Times New Roman" w:eastAsia="Times New Roman" w:hAnsi="Times New Roman" w:cs="Times New Roman"/>
          <w:sz w:val="24"/>
        </w:rPr>
        <w:t>Bers</w:t>
      </w:r>
      <w:proofErr w:type="spellEnd"/>
      <w:r w:rsidR="00A859FD" w:rsidRPr="00392BBB">
        <w:rPr>
          <w:rFonts w:ascii="Times New Roman" w:eastAsia="Times New Roman" w:hAnsi="Times New Roman" w:cs="Times New Roman"/>
          <w:sz w:val="24"/>
        </w:rPr>
        <w:t xml:space="preserve"> 2013; </w:t>
      </w:r>
      <w:proofErr w:type="spellStart"/>
      <w:r w:rsidR="00A859FD" w:rsidRPr="00392BBB">
        <w:rPr>
          <w:rFonts w:ascii="Times New Roman" w:eastAsia="Times New Roman" w:hAnsi="Times New Roman" w:cs="Times New Roman"/>
          <w:sz w:val="24"/>
        </w:rPr>
        <w:t>Kazakoff</w:t>
      </w:r>
      <w:proofErr w:type="spellEnd"/>
      <w:r w:rsidRPr="00392BBB">
        <w:rPr>
          <w:rFonts w:ascii="Times New Roman" w:eastAsia="Times New Roman" w:hAnsi="Times New Roman" w:cs="Times New Roman"/>
          <w:sz w:val="24"/>
        </w:rPr>
        <w:t xml:space="preserve"> 201</w:t>
      </w:r>
      <w:r w:rsidR="00A859FD" w:rsidRPr="00392BBB">
        <w:rPr>
          <w:rFonts w:ascii="Times New Roman" w:eastAsia="Times New Roman" w:hAnsi="Times New Roman" w:cs="Times New Roman"/>
          <w:sz w:val="24"/>
        </w:rPr>
        <w:t xml:space="preserve">4; Wyeth </w:t>
      </w:r>
      <w:r w:rsidRPr="00392BBB">
        <w:rPr>
          <w:rFonts w:ascii="Times New Roman" w:eastAsia="Times New Roman" w:hAnsi="Times New Roman" w:cs="Times New Roman"/>
          <w:sz w:val="24"/>
        </w:rPr>
        <w:t>2008</w:t>
      </w:r>
      <w:r w:rsidR="00E66A67" w:rsidRPr="00392BBB">
        <w:rPr>
          <w:rFonts w:ascii="Times New Roman" w:eastAsia="Times New Roman" w:hAnsi="Times New Roman" w:cs="Times New Roman"/>
          <w:color w:val="auto"/>
          <w:sz w:val="24"/>
        </w:rPr>
        <w:t xml:space="preserve">; </w:t>
      </w:r>
      <w:proofErr w:type="spellStart"/>
      <w:r w:rsidR="001F4323" w:rsidRPr="00392BBB">
        <w:rPr>
          <w:rFonts w:ascii="Times New Roman" w:eastAsia="Times New Roman" w:hAnsi="Times New Roman" w:cs="Times New Roman"/>
          <w:color w:val="auto"/>
          <w:sz w:val="24"/>
        </w:rPr>
        <w:t>Kazakoff</w:t>
      </w:r>
      <w:proofErr w:type="spellEnd"/>
      <w:r w:rsidR="001F4323" w:rsidRPr="00392BBB">
        <w:rPr>
          <w:rFonts w:ascii="Times New Roman" w:eastAsia="Times New Roman" w:hAnsi="Times New Roman" w:cs="Times New Roman"/>
          <w:color w:val="auto"/>
          <w:sz w:val="24"/>
        </w:rPr>
        <w:t xml:space="preserve">, Sullivan, &amp; </w:t>
      </w:r>
      <w:proofErr w:type="spellStart"/>
      <w:r w:rsidR="001F4323" w:rsidRPr="00392BBB">
        <w:rPr>
          <w:rFonts w:ascii="Times New Roman" w:eastAsia="Times New Roman" w:hAnsi="Times New Roman" w:cs="Times New Roman"/>
          <w:color w:val="auto"/>
          <w:sz w:val="24"/>
        </w:rPr>
        <w:t>Bers</w:t>
      </w:r>
      <w:proofErr w:type="spellEnd"/>
      <w:r w:rsidR="001F4323" w:rsidRPr="00392BBB">
        <w:rPr>
          <w:rFonts w:ascii="Times New Roman" w:eastAsia="Times New Roman" w:hAnsi="Times New Roman" w:cs="Times New Roman"/>
          <w:color w:val="auto"/>
          <w:sz w:val="24"/>
        </w:rPr>
        <w:t xml:space="preserve"> 2013; </w:t>
      </w:r>
      <w:proofErr w:type="spellStart"/>
      <w:r w:rsidR="00080582" w:rsidRPr="00392BBB">
        <w:rPr>
          <w:rFonts w:ascii="Times New Roman" w:eastAsia="Times New Roman" w:hAnsi="Times New Roman" w:cs="Times New Roman"/>
          <w:color w:val="auto"/>
          <w:sz w:val="24"/>
        </w:rPr>
        <w:t>Kazakoff</w:t>
      </w:r>
      <w:proofErr w:type="spellEnd"/>
      <w:r w:rsidR="00080582" w:rsidRPr="00392BBB">
        <w:rPr>
          <w:rFonts w:ascii="Times New Roman" w:eastAsia="Times New Roman" w:hAnsi="Times New Roman" w:cs="Times New Roman"/>
          <w:color w:val="auto"/>
          <w:sz w:val="24"/>
        </w:rPr>
        <w:t xml:space="preserve"> &amp; </w:t>
      </w:r>
      <w:proofErr w:type="spellStart"/>
      <w:r w:rsidR="00080582" w:rsidRPr="00392BBB">
        <w:rPr>
          <w:rFonts w:ascii="Times New Roman" w:eastAsia="Times New Roman" w:hAnsi="Times New Roman" w:cs="Times New Roman"/>
          <w:color w:val="auto"/>
          <w:sz w:val="24"/>
        </w:rPr>
        <w:t>Bers</w:t>
      </w:r>
      <w:proofErr w:type="spellEnd"/>
      <w:r w:rsidR="00080582" w:rsidRPr="00392BBB">
        <w:rPr>
          <w:rFonts w:ascii="Times New Roman" w:eastAsia="Times New Roman" w:hAnsi="Times New Roman" w:cs="Times New Roman"/>
          <w:color w:val="auto"/>
          <w:sz w:val="24"/>
        </w:rPr>
        <w:t xml:space="preserve"> 2011; </w:t>
      </w:r>
      <w:proofErr w:type="spellStart"/>
      <w:r w:rsidR="00E66A67" w:rsidRPr="00392BBB">
        <w:rPr>
          <w:rFonts w:ascii="Times New Roman" w:eastAsia="Times New Roman" w:hAnsi="Times New Roman" w:cs="Times New Roman"/>
          <w:color w:val="auto"/>
          <w:sz w:val="24"/>
        </w:rPr>
        <w:t>Bers</w:t>
      </w:r>
      <w:proofErr w:type="spellEnd"/>
      <w:r w:rsidR="00E66A67" w:rsidRPr="00392BBB">
        <w:rPr>
          <w:rFonts w:ascii="Times New Roman" w:eastAsia="Times New Roman" w:hAnsi="Times New Roman" w:cs="Times New Roman"/>
          <w:color w:val="auto"/>
          <w:sz w:val="24"/>
        </w:rPr>
        <w:t>, 2008</w:t>
      </w:r>
      <w:r w:rsidRPr="00392BBB">
        <w:rPr>
          <w:rFonts w:ascii="Times New Roman" w:eastAsia="Times New Roman" w:hAnsi="Times New Roman" w:cs="Times New Roman"/>
          <w:color w:val="auto"/>
          <w:sz w:val="24"/>
        </w:rPr>
        <w:t xml:space="preserve">). </w:t>
      </w:r>
      <w:r w:rsidRPr="00392BBB">
        <w:rPr>
          <w:rFonts w:ascii="Times New Roman" w:eastAsia="Times New Roman" w:hAnsi="Times New Roman" w:cs="Times New Roman"/>
          <w:sz w:val="24"/>
        </w:rPr>
        <w:t>The recent popularit</w:t>
      </w:r>
      <w:r w:rsidR="00A859FD" w:rsidRPr="00392BBB">
        <w:rPr>
          <w:rFonts w:ascii="Times New Roman" w:eastAsia="Times New Roman" w:hAnsi="Times New Roman" w:cs="Times New Roman"/>
          <w:sz w:val="24"/>
        </w:rPr>
        <w:t xml:space="preserve">y of technology and engineering </w:t>
      </w:r>
      <w:r w:rsidRPr="00392BBB">
        <w:rPr>
          <w:rFonts w:ascii="Times New Roman" w:eastAsia="Times New Roman" w:hAnsi="Times New Roman" w:cs="Times New Roman"/>
          <w:sz w:val="24"/>
        </w:rPr>
        <w:t xml:space="preserve">programs has led to the creation of numerous coding tools and environments for young children. However, relatively little research has been conducted to determine developing assessments to examine programming knowledge gains in young learners (Lee, </w:t>
      </w:r>
      <w:proofErr w:type="spellStart"/>
      <w:r w:rsidRPr="00392BBB">
        <w:rPr>
          <w:rFonts w:ascii="Times New Roman" w:eastAsia="Times New Roman" w:hAnsi="Times New Roman" w:cs="Times New Roman"/>
          <w:sz w:val="24"/>
        </w:rPr>
        <w:t>Ko</w:t>
      </w:r>
      <w:proofErr w:type="spellEnd"/>
      <w:r w:rsidRPr="00392BBB">
        <w:rPr>
          <w:rFonts w:ascii="Times New Roman" w:eastAsia="Times New Roman" w:hAnsi="Times New Roman" w:cs="Times New Roman"/>
          <w:sz w:val="24"/>
        </w:rPr>
        <w:t xml:space="preserve"> &amp; Kwan, 2013). This study uses innovative programming-knowledge assessments to investigate gains in K-2nd grade students’ knowledge of foundational programming concepts after completing an introductory </w:t>
      </w:r>
      <w:proofErr w:type="spellStart"/>
      <w:r w:rsidRPr="00392BBB">
        <w:rPr>
          <w:rFonts w:ascii="Times New Roman" w:eastAsia="Times New Roman" w:hAnsi="Times New Roman" w:cs="Times New Roman"/>
          <w:sz w:val="24"/>
        </w:rPr>
        <w:t>ScratchJr</w:t>
      </w:r>
      <w:proofErr w:type="spellEnd"/>
      <w:r w:rsidRPr="00392BBB">
        <w:rPr>
          <w:rFonts w:ascii="Times New Roman" w:eastAsia="Times New Roman" w:hAnsi="Times New Roman" w:cs="Times New Roman"/>
          <w:sz w:val="24"/>
        </w:rPr>
        <w:t xml:space="preserve"> curriculum.</w:t>
      </w:r>
    </w:p>
    <w:p w14:paraId="2FEC845B" w14:textId="076B94AD" w:rsidR="00947DFA" w:rsidRPr="00392BBB" w:rsidRDefault="00947DFA" w:rsidP="002149D2">
      <w:pPr>
        <w:pStyle w:val="Normal1"/>
        <w:spacing w:line="480" w:lineRule="auto"/>
        <w:ind w:firstLine="720"/>
      </w:pPr>
      <w:proofErr w:type="spellStart"/>
      <w:r w:rsidRPr="00392BBB">
        <w:rPr>
          <w:rFonts w:ascii="Times New Roman" w:hAnsi="Times New Roman" w:cs="Times New Roman"/>
          <w:sz w:val="24"/>
          <w:szCs w:val="24"/>
        </w:rPr>
        <w:t>ScratchJr</w:t>
      </w:r>
      <w:proofErr w:type="spellEnd"/>
      <w:r w:rsidRPr="00392BBB">
        <w:rPr>
          <w:rFonts w:ascii="Times New Roman" w:hAnsi="Times New Roman" w:cs="Times New Roman"/>
          <w:sz w:val="24"/>
          <w:szCs w:val="24"/>
        </w:rPr>
        <w:t xml:space="preserve"> is an introductory programming language that </w:t>
      </w:r>
      <w:r w:rsidR="002149D2" w:rsidRPr="00392BBB">
        <w:rPr>
          <w:rFonts w:ascii="Times New Roman" w:hAnsi="Times New Roman" w:cs="Times New Roman"/>
          <w:sz w:val="24"/>
          <w:szCs w:val="24"/>
        </w:rPr>
        <w:t>enables</w:t>
      </w:r>
      <w:r w:rsidRPr="00392BBB">
        <w:rPr>
          <w:rFonts w:ascii="Times New Roman" w:hAnsi="Times New Roman" w:cs="Times New Roman"/>
          <w:sz w:val="24"/>
          <w:szCs w:val="24"/>
        </w:rPr>
        <w:t xml:space="preserve"> young children (ages 5-7) </w:t>
      </w:r>
      <w:r w:rsidR="002149D2" w:rsidRPr="00392BBB">
        <w:rPr>
          <w:rFonts w:ascii="Times New Roman" w:hAnsi="Times New Roman" w:cs="Times New Roman"/>
          <w:sz w:val="24"/>
          <w:szCs w:val="24"/>
        </w:rPr>
        <w:t>to explore</w:t>
      </w:r>
      <w:r w:rsidR="00B3661D" w:rsidRPr="00392BBB">
        <w:rPr>
          <w:rFonts w:ascii="Times New Roman" w:hAnsi="Times New Roman" w:cs="Times New Roman"/>
          <w:sz w:val="24"/>
          <w:szCs w:val="24"/>
        </w:rPr>
        <w:t xml:space="preserve"> fundamental </w:t>
      </w:r>
      <w:r w:rsidR="002149D2" w:rsidRPr="00392BBB">
        <w:rPr>
          <w:rFonts w:ascii="Times New Roman" w:hAnsi="Times New Roman" w:cs="Times New Roman"/>
          <w:sz w:val="24"/>
          <w:szCs w:val="24"/>
        </w:rPr>
        <w:t>computer</w:t>
      </w:r>
      <w:r w:rsidR="00B3661D" w:rsidRPr="00392BBB">
        <w:rPr>
          <w:rFonts w:ascii="Times New Roman" w:hAnsi="Times New Roman" w:cs="Times New Roman"/>
          <w:sz w:val="24"/>
          <w:szCs w:val="24"/>
        </w:rPr>
        <w:t xml:space="preserve"> programming </w:t>
      </w:r>
      <w:r w:rsidR="002149D2" w:rsidRPr="00392BBB">
        <w:rPr>
          <w:rFonts w:ascii="Times New Roman" w:hAnsi="Times New Roman" w:cs="Times New Roman"/>
          <w:sz w:val="24"/>
          <w:szCs w:val="24"/>
        </w:rPr>
        <w:t>concepts through creating</w:t>
      </w:r>
      <w:r w:rsidRPr="00392BBB">
        <w:rPr>
          <w:rFonts w:ascii="Times New Roman" w:hAnsi="Times New Roman" w:cs="Times New Roman"/>
          <w:sz w:val="24"/>
          <w:szCs w:val="24"/>
        </w:rPr>
        <w:t xml:space="preserve"> </w:t>
      </w:r>
      <w:r w:rsidR="00B3661D" w:rsidRPr="00392BBB">
        <w:rPr>
          <w:rFonts w:ascii="Times New Roman" w:hAnsi="Times New Roman" w:cs="Times New Roman"/>
          <w:sz w:val="24"/>
          <w:szCs w:val="24"/>
        </w:rPr>
        <w:t>interactive animations, stories, and games</w:t>
      </w:r>
      <w:r w:rsidRPr="00392BBB">
        <w:rPr>
          <w:rFonts w:ascii="Times New Roman" w:hAnsi="Times New Roman" w:cs="Times New Roman"/>
          <w:sz w:val="24"/>
          <w:szCs w:val="24"/>
        </w:rPr>
        <w:t>.</w:t>
      </w:r>
      <w:r w:rsidR="00B3661D" w:rsidRPr="00392BBB">
        <w:rPr>
          <w:rFonts w:ascii="Times New Roman" w:hAnsi="Times New Roman" w:cs="Times New Roman"/>
          <w:sz w:val="24"/>
          <w:szCs w:val="24"/>
        </w:rPr>
        <w:t xml:space="preserve"> </w:t>
      </w:r>
      <w:r w:rsidRPr="00392BBB">
        <w:rPr>
          <w:rFonts w:ascii="Times New Roman" w:hAnsi="Times New Roman" w:cs="Times New Roman"/>
          <w:sz w:val="24"/>
          <w:szCs w:val="24"/>
        </w:rPr>
        <w:t xml:space="preserve">Children snap together graphical programming blocks to make characters move, jump, dance, and sing. </w:t>
      </w:r>
      <w:r w:rsidR="00B62D2E" w:rsidRPr="00392BBB">
        <w:rPr>
          <w:rFonts w:ascii="Times New Roman" w:hAnsi="Times New Roman" w:cs="Times New Roman"/>
          <w:sz w:val="24"/>
          <w:szCs w:val="24"/>
        </w:rPr>
        <w:t>The</w:t>
      </w:r>
      <w:r w:rsidR="00451A7D" w:rsidRPr="00392BBB">
        <w:rPr>
          <w:rFonts w:ascii="Times New Roman" w:hAnsi="Times New Roman" w:cs="Times New Roman"/>
          <w:sz w:val="24"/>
          <w:szCs w:val="24"/>
        </w:rPr>
        <w:t xml:space="preserve"> </w:t>
      </w:r>
      <w:proofErr w:type="spellStart"/>
      <w:r w:rsidRPr="00392BBB">
        <w:rPr>
          <w:rFonts w:ascii="Times New Roman" w:hAnsi="Times New Roman" w:cs="Times New Roman"/>
          <w:sz w:val="24"/>
          <w:szCs w:val="24"/>
        </w:rPr>
        <w:t>ScratchJr</w:t>
      </w:r>
      <w:proofErr w:type="spellEnd"/>
      <w:r w:rsidRPr="00392BBB">
        <w:rPr>
          <w:rFonts w:ascii="Times New Roman" w:hAnsi="Times New Roman" w:cs="Times New Roman"/>
          <w:sz w:val="24"/>
          <w:szCs w:val="24"/>
        </w:rPr>
        <w:t xml:space="preserve"> </w:t>
      </w:r>
      <w:r w:rsidR="00B62D2E" w:rsidRPr="00392BBB">
        <w:rPr>
          <w:rFonts w:ascii="Times New Roman" w:hAnsi="Times New Roman" w:cs="Times New Roman"/>
          <w:sz w:val="24"/>
          <w:szCs w:val="24"/>
        </w:rPr>
        <w:t xml:space="preserve">programming environment </w:t>
      </w:r>
      <w:r w:rsidR="00451A7D" w:rsidRPr="00392BBB">
        <w:rPr>
          <w:rFonts w:ascii="Times New Roman" w:hAnsi="Times New Roman" w:cs="Times New Roman"/>
          <w:sz w:val="24"/>
          <w:szCs w:val="24"/>
        </w:rPr>
        <w:t>is th</w:t>
      </w:r>
      <w:r w:rsidR="006E2C65" w:rsidRPr="00392BBB">
        <w:rPr>
          <w:rFonts w:ascii="Times New Roman" w:hAnsi="Times New Roman" w:cs="Times New Roman"/>
          <w:sz w:val="24"/>
          <w:szCs w:val="24"/>
        </w:rPr>
        <w:t xml:space="preserve">e product of </w:t>
      </w:r>
      <w:proofErr w:type="gramStart"/>
      <w:r w:rsidR="006E2C65" w:rsidRPr="00392BBB">
        <w:rPr>
          <w:rFonts w:ascii="Times New Roman" w:hAnsi="Times New Roman" w:cs="Times New Roman"/>
          <w:sz w:val="24"/>
          <w:szCs w:val="24"/>
        </w:rPr>
        <w:t>an NSF</w:t>
      </w:r>
      <w:proofErr w:type="gramEnd"/>
      <w:r w:rsidR="006E2C65" w:rsidRPr="00392BBB">
        <w:rPr>
          <w:rFonts w:ascii="Times New Roman" w:hAnsi="Times New Roman" w:cs="Times New Roman"/>
          <w:sz w:val="24"/>
          <w:szCs w:val="24"/>
        </w:rPr>
        <w:t>-funded (DRL-1118664</w:t>
      </w:r>
      <w:r w:rsidR="002149D2" w:rsidRPr="00392BBB">
        <w:rPr>
          <w:rFonts w:ascii="Times New Roman" w:hAnsi="Times New Roman" w:cs="Times New Roman"/>
          <w:sz w:val="24"/>
          <w:szCs w:val="24"/>
        </w:rPr>
        <w:t>)</w:t>
      </w:r>
      <w:r w:rsidR="006E2C65" w:rsidRPr="00392BBB">
        <w:rPr>
          <w:rFonts w:ascii="Times New Roman" w:hAnsi="Times New Roman" w:cs="Times New Roman"/>
          <w:sz w:val="24"/>
          <w:szCs w:val="24"/>
        </w:rPr>
        <w:t xml:space="preserve"> </w:t>
      </w:r>
      <w:r w:rsidR="00451A7D" w:rsidRPr="00392BBB">
        <w:rPr>
          <w:rFonts w:ascii="Times New Roman" w:hAnsi="Times New Roman" w:cs="Times New Roman"/>
          <w:sz w:val="24"/>
          <w:szCs w:val="24"/>
        </w:rPr>
        <w:t xml:space="preserve">research </w:t>
      </w:r>
      <w:r w:rsidR="002E7A32" w:rsidRPr="00392BBB">
        <w:rPr>
          <w:rFonts w:ascii="Times New Roman" w:hAnsi="Times New Roman" w:cs="Times New Roman"/>
          <w:sz w:val="24"/>
          <w:szCs w:val="24"/>
        </w:rPr>
        <w:t xml:space="preserve">collaboration between the Lifelong Kindergarten Group at MIT </w:t>
      </w:r>
      <w:r w:rsidR="002249FF" w:rsidRPr="00392BBB">
        <w:rPr>
          <w:rFonts w:ascii="Times New Roman" w:hAnsi="Times New Roman" w:cs="Times New Roman"/>
          <w:sz w:val="24"/>
          <w:szCs w:val="24"/>
        </w:rPr>
        <w:t xml:space="preserve">and </w:t>
      </w:r>
      <w:r w:rsidR="002E7A32" w:rsidRPr="00392BBB">
        <w:rPr>
          <w:rFonts w:ascii="Times New Roman" w:hAnsi="Times New Roman" w:cs="Times New Roman"/>
          <w:sz w:val="24"/>
          <w:szCs w:val="24"/>
        </w:rPr>
        <w:t xml:space="preserve">the Developmental Technologies Research Group at Tufts University (http://www.scratchjr.org). </w:t>
      </w:r>
      <w:proofErr w:type="spellStart"/>
      <w:r w:rsidR="002E7A32" w:rsidRPr="00392BBB">
        <w:rPr>
          <w:rFonts w:ascii="Times New Roman" w:hAnsi="Times New Roman" w:cs="Times New Roman"/>
          <w:sz w:val="24"/>
          <w:szCs w:val="24"/>
        </w:rPr>
        <w:t>ScratchJr</w:t>
      </w:r>
      <w:proofErr w:type="spellEnd"/>
      <w:r w:rsidR="002E7A32" w:rsidRPr="00392BBB">
        <w:rPr>
          <w:rFonts w:ascii="Times New Roman" w:hAnsi="Times New Roman" w:cs="Times New Roman"/>
          <w:sz w:val="24"/>
          <w:szCs w:val="24"/>
        </w:rPr>
        <w:t xml:space="preserve"> was inspired by the MIT Lifelong Kindergarten group’s popular Scratch programming language (</w:t>
      </w:r>
      <w:r w:rsidR="002E7A32" w:rsidRPr="004E1E49">
        <w:rPr>
          <w:rFonts w:ascii="Times New Roman" w:hAnsi="Times New Roman" w:cs="Times New Roman"/>
          <w:sz w:val="24"/>
          <w:szCs w:val="24"/>
        </w:rPr>
        <w:t>http://scratch.mit.edu</w:t>
      </w:r>
      <w:r w:rsidR="002E7A32" w:rsidRPr="00392BBB">
        <w:rPr>
          <w:rFonts w:ascii="Times New Roman" w:hAnsi="Times New Roman" w:cs="Times New Roman"/>
          <w:sz w:val="24"/>
          <w:szCs w:val="24"/>
        </w:rPr>
        <w:t>) for children ages eight and older, but with</w:t>
      </w:r>
      <w:r w:rsidRPr="00392BBB">
        <w:rPr>
          <w:rFonts w:ascii="Times New Roman" w:hAnsi="Times New Roman" w:cs="Times New Roman"/>
          <w:sz w:val="24"/>
          <w:szCs w:val="24"/>
        </w:rPr>
        <w:t xml:space="preserve"> interface </w:t>
      </w:r>
      <w:r w:rsidR="002E7A32" w:rsidRPr="00392BBB">
        <w:rPr>
          <w:rFonts w:ascii="Times New Roman" w:hAnsi="Times New Roman" w:cs="Times New Roman"/>
          <w:sz w:val="24"/>
          <w:szCs w:val="24"/>
        </w:rPr>
        <w:t>and programming language adjustments</w:t>
      </w:r>
      <w:r w:rsidRPr="00392BBB">
        <w:rPr>
          <w:rFonts w:ascii="Times New Roman" w:hAnsi="Times New Roman" w:cs="Times New Roman"/>
          <w:sz w:val="24"/>
          <w:szCs w:val="24"/>
        </w:rPr>
        <w:t xml:space="preserve"> to make them developmentally appropriate for younger </w:t>
      </w:r>
      <w:r w:rsidR="002E7A32" w:rsidRPr="00392BBB">
        <w:rPr>
          <w:rFonts w:ascii="Times New Roman" w:hAnsi="Times New Roman" w:cs="Times New Roman"/>
          <w:sz w:val="24"/>
          <w:szCs w:val="24"/>
        </w:rPr>
        <w:t>children</w:t>
      </w:r>
      <w:r w:rsidR="002149D2" w:rsidRPr="00392BBB">
        <w:rPr>
          <w:rFonts w:ascii="Times New Roman" w:hAnsi="Times New Roman" w:cs="Times New Roman"/>
          <w:sz w:val="24"/>
          <w:szCs w:val="24"/>
        </w:rPr>
        <w:t xml:space="preserve"> (</w:t>
      </w:r>
      <w:r w:rsidR="002149D2" w:rsidRPr="00392BBB">
        <w:rPr>
          <w:rFonts w:ascii="Times New Roman" w:eastAsia="Times New Roman" w:hAnsi="Times New Roman" w:cs="Times New Roman"/>
          <w:sz w:val="24"/>
        </w:rPr>
        <w:t xml:space="preserve">Flannery, </w:t>
      </w:r>
      <w:proofErr w:type="spellStart"/>
      <w:r w:rsidR="002149D2" w:rsidRPr="00392BBB">
        <w:rPr>
          <w:rFonts w:ascii="Times New Roman" w:eastAsia="Times New Roman" w:hAnsi="Times New Roman" w:cs="Times New Roman"/>
          <w:sz w:val="24"/>
        </w:rPr>
        <w:t>Kazakoff</w:t>
      </w:r>
      <w:proofErr w:type="spellEnd"/>
      <w:r w:rsidR="002149D2" w:rsidRPr="00392BBB">
        <w:rPr>
          <w:rFonts w:ascii="Times New Roman" w:eastAsia="Times New Roman" w:hAnsi="Times New Roman" w:cs="Times New Roman"/>
          <w:sz w:val="24"/>
        </w:rPr>
        <w:t xml:space="preserve">, </w:t>
      </w:r>
      <w:proofErr w:type="spellStart"/>
      <w:r w:rsidR="002149D2" w:rsidRPr="00392BBB">
        <w:rPr>
          <w:rFonts w:ascii="Times New Roman" w:eastAsia="Times New Roman" w:hAnsi="Times New Roman" w:cs="Times New Roman"/>
          <w:sz w:val="24"/>
        </w:rPr>
        <w:t>Bontá</w:t>
      </w:r>
      <w:proofErr w:type="spellEnd"/>
      <w:r w:rsidR="002149D2" w:rsidRPr="00392BBB">
        <w:rPr>
          <w:rFonts w:ascii="Times New Roman" w:eastAsia="Times New Roman" w:hAnsi="Times New Roman" w:cs="Times New Roman"/>
          <w:sz w:val="24"/>
        </w:rPr>
        <w:t xml:space="preserve">, Silverman, </w:t>
      </w:r>
      <w:proofErr w:type="spellStart"/>
      <w:r w:rsidR="002149D2" w:rsidRPr="00392BBB">
        <w:rPr>
          <w:rFonts w:ascii="Times New Roman" w:eastAsia="Times New Roman" w:hAnsi="Times New Roman" w:cs="Times New Roman"/>
          <w:sz w:val="24"/>
        </w:rPr>
        <w:t>Bers</w:t>
      </w:r>
      <w:proofErr w:type="spellEnd"/>
      <w:r w:rsidR="002149D2" w:rsidRPr="00392BBB">
        <w:rPr>
          <w:rFonts w:ascii="Times New Roman" w:eastAsia="Times New Roman" w:hAnsi="Times New Roman" w:cs="Times New Roman"/>
          <w:sz w:val="24"/>
        </w:rPr>
        <w:t xml:space="preserve"> &amp; Resnick 2013)</w:t>
      </w:r>
      <w:r w:rsidRPr="00392BBB">
        <w:t>.</w:t>
      </w:r>
    </w:p>
    <w:p w14:paraId="08DFA51B" w14:textId="4D5C50A4" w:rsidR="00343A0B" w:rsidRPr="00392BBB" w:rsidRDefault="00E83466">
      <w:pPr>
        <w:pStyle w:val="Normal1"/>
        <w:spacing w:line="480" w:lineRule="auto"/>
        <w:ind w:firstLine="720"/>
      </w:pPr>
      <w:r w:rsidRPr="00392BBB">
        <w:rPr>
          <w:rFonts w:ascii="Times New Roman" w:eastAsia="Times New Roman" w:hAnsi="Times New Roman" w:cs="Times New Roman"/>
          <w:sz w:val="24"/>
        </w:rPr>
        <w:t>This study present</w:t>
      </w:r>
      <w:r w:rsidR="00E66A67" w:rsidRPr="00392BBB">
        <w:rPr>
          <w:rFonts w:ascii="Times New Roman" w:eastAsia="Times New Roman" w:hAnsi="Times New Roman" w:cs="Times New Roman"/>
          <w:sz w:val="24"/>
        </w:rPr>
        <w:t>s</w:t>
      </w:r>
      <w:r w:rsidRPr="00392BBB">
        <w:rPr>
          <w:rFonts w:ascii="Times New Roman" w:eastAsia="Times New Roman" w:hAnsi="Times New Roman" w:cs="Times New Roman"/>
          <w:sz w:val="24"/>
        </w:rPr>
        <w:t xml:space="preserve"> results from an experimental technology intervention using </w:t>
      </w:r>
      <w:proofErr w:type="spellStart"/>
      <w:r w:rsidRPr="00392BBB">
        <w:rPr>
          <w:rFonts w:ascii="Times New Roman" w:eastAsia="Times New Roman" w:hAnsi="Times New Roman" w:cs="Times New Roman"/>
          <w:sz w:val="24"/>
        </w:rPr>
        <w:t>ScratchJr</w:t>
      </w:r>
      <w:proofErr w:type="spellEnd"/>
      <w:r w:rsidR="002149D2" w:rsidRPr="00392BBB">
        <w:rPr>
          <w:rFonts w:ascii="Times New Roman" w:eastAsia="Times New Roman" w:hAnsi="Times New Roman" w:cs="Times New Roman"/>
          <w:sz w:val="24"/>
        </w:rPr>
        <w:t xml:space="preserve"> in a Kindergarten, a first grade, and a second grade classroom. </w:t>
      </w:r>
      <w:r w:rsidRPr="00392BBB">
        <w:rPr>
          <w:rFonts w:ascii="Times New Roman" w:eastAsia="Times New Roman" w:hAnsi="Times New Roman" w:cs="Times New Roman"/>
          <w:sz w:val="24"/>
        </w:rPr>
        <w:t xml:space="preserve">This intervention was completed using a tailored seven-week curriculum on computer programming, communication, and creative expression written </w:t>
      </w:r>
      <w:r w:rsidR="00E66A67" w:rsidRPr="00392BBB">
        <w:rPr>
          <w:rFonts w:ascii="Times New Roman" w:eastAsia="Times New Roman" w:hAnsi="Times New Roman" w:cs="Times New Roman"/>
          <w:sz w:val="24"/>
        </w:rPr>
        <w:t xml:space="preserve">by </w:t>
      </w:r>
      <w:r w:rsidRPr="00392BBB">
        <w:rPr>
          <w:rFonts w:ascii="Times New Roman" w:eastAsia="Times New Roman" w:hAnsi="Times New Roman" w:cs="Times New Roman"/>
          <w:sz w:val="24"/>
        </w:rPr>
        <w:t xml:space="preserve">the Developmental Technologies Research Group at Tufts University. Students’ programming knowledge was assessed using tailored performance tasks, and compared with student-created </w:t>
      </w:r>
      <w:proofErr w:type="spellStart"/>
      <w:r w:rsidR="00E66A67" w:rsidRPr="00392BBB">
        <w:rPr>
          <w:rFonts w:ascii="Times New Roman" w:eastAsia="Times New Roman" w:hAnsi="Times New Roman" w:cs="Times New Roman"/>
          <w:sz w:val="24"/>
        </w:rPr>
        <w:t>ScratchJr</w:t>
      </w:r>
      <w:proofErr w:type="spellEnd"/>
      <w:r w:rsidR="00E66A67" w:rsidRPr="00392BBB">
        <w:rPr>
          <w:rFonts w:ascii="Times New Roman" w:eastAsia="Times New Roman" w:hAnsi="Times New Roman" w:cs="Times New Roman"/>
          <w:sz w:val="24"/>
        </w:rPr>
        <w:t xml:space="preserve"> </w:t>
      </w:r>
      <w:r w:rsidRPr="00392BBB">
        <w:rPr>
          <w:rFonts w:ascii="Times New Roman" w:eastAsia="Times New Roman" w:hAnsi="Times New Roman" w:cs="Times New Roman"/>
          <w:sz w:val="24"/>
        </w:rPr>
        <w:t xml:space="preserve">artifacts from class sessions to arrive at a holistic view of the participants’ technology understanding. Average scores </w:t>
      </w:r>
      <w:r w:rsidR="00E66A67" w:rsidRPr="00392BBB">
        <w:rPr>
          <w:rFonts w:ascii="Times New Roman" w:eastAsia="Times New Roman" w:hAnsi="Times New Roman" w:cs="Times New Roman"/>
          <w:sz w:val="24"/>
        </w:rPr>
        <w:t>are</w:t>
      </w:r>
      <w:r w:rsidRPr="00392BBB">
        <w:rPr>
          <w:rFonts w:ascii="Times New Roman" w:eastAsia="Times New Roman" w:hAnsi="Times New Roman" w:cs="Times New Roman"/>
          <w:sz w:val="24"/>
        </w:rPr>
        <w:t xml:space="preserve"> reported, and several students’ results </w:t>
      </w:r>
      <w:r w:rsidR="00E66A67" w:rsidRPr="00392BBB">
        <w:rPr>
          <w:rFonts w:ascii="Times New Roman" w:eastAsia="Times New Roman" w:hAnsi="Times New Roman" w:cs="Times New Roman"/>
          <w:sz w:val="24"/>
        </w:rPr>
        <w:t>are</w:t>
      </w:r>
      <w:r w:rsidRPr="00392BBB">
        <w:rPr>
          <w:rFonts w:ascii="Times New Roman" w:eastAsia="Times New Roman" w:hAnsi="Times New Roman" w:cs="Times New Roman"/>
          <w:sz w:val="24"/>
        </w:rPr>
        <w:t xml:space="preserve"> highlighted as cases to illuminate observed learning patterns throughout the intervention. Conclusions are drawn about learning milestones and expectations for children in this age group who are learning to program. Implications for future research, classroom practice, and curriculum development are also discussed.</w:t>
      </w:r>
    </w:p>
    <w:p w14:paraId="06CDC1AC" w14:textId="77777777" w:rsidR="00343A0B" w:rsidRPr="00392BBB" w:rsidRDefault="00E83466">
      <w:pPr>
        <w:pStyle w:val="Normal1"/>
        <w:spacing w:line="480" w:lineRule="auto"/>
      </w:pPr>
      <w:r w:rsidRPr="00392BBB">
        <w:rPr>
          <w:rFonts w:ascii="Times New Roman" w:eastAsia="Times New Roman" w:hAnsi="Times New Roman" w:cs="Times New Roman"/>
          <w:sz w:val="24"/>
          <w:u w:val="single"/>
        </w:rPr>
        <w:t>Literature Review</w:t>
      </w:r>
    </w:p>
    <w:p w14:paraId="0227A5D3" w14:textId="5D8E3293" w:rsidR="003F2B64" w:rsidRPr="00392BBB" w:rsidRDefault="00D45213" w:rsidP="003F2B64">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P</w:t>
      </w:r>
      <w:r w:rsidR="003F2B64" w:rsidRPr="00392BBB">
        <w:rPr>
          <w:rFonts w:ascii="Times New Roman" w:eastAsia="Times New Roman" w:hAnsi="Times New Roman" w:cs="Times New Roman"/>
          <w:sz w:val="24"/>
        </w:rPr>
        <w:t>rior research ha</w:t>
      </w:r>
      <w:r w:rsidR="00E83466" w:rsidRPr="00392BBB">
        <w:rPr>
          <w:rFonts w:ascii="Times New Roman" w:eastAsia="Times New Roman" w:hAnsi="Times New Roman" w:cs="Times New Roman"/>
          <w:sz w:val="24"/>
        </w:rPr>
        <w:t xml:space="preserve">s focused on </w:t>
      </w:r>
      <w:r w:rsidR="00621F76" w:rsidRPr="00392BBB">
        <w:rPr>
          <w:rFonts w:ascii="Times New Roman" w:eastAsia="Times New Roman" w:hAnsi="Times New Roman" w:cs="Times New Roman"/>
          <w:sz w:val="24"/>
        </w:rPr>
        <w:t xml:space="preserve">computer </w:t>
      </w:r>
      <w:r w:rsidRPr="00392BBB">
        <w:rPr>
          <w:rFonts w:ascii="Times New Roman" w:eastAsia="Times New Roman" w:hAnsi="Times New Roman" w:cs="Times New Roman"/>
          <w:sz w:val="24"/>
        </w:rPr>
        <w:t xml:space="preserve">programming </w:t>
      </w:r>
      <w:r w:rsidR="00E83466" w:rsidRPr="00392BBB">
        <w:rPr>
          <w:rFonts w:ascii="Times New Roman" w:eastAsia="Times New Roman" w:hAnsi="Times New Roman" w:cs="Times New Roman"/>
          <w:sz w:val="24"/>
        </w:rPr>
        <w:t>as a medium to explore foundational skills of math, logical ordering, and sequential ordering (</w:t>
      </w:r>
      <w:proofErr w:type="spellStart"/>
      <w:r w:rsidR="00E83466" w:rsidRPr="00392BBB">
        <w:rPr>
          <w:rFonts w:ascii="Times New Roman" w:eastAsia="Times New Roman" w:hAnsi="Times New Roman" w:cs="Times New Roman"/>
          <w:sz w:val="24"/>
        </w:rPr>
        <w:t>Kazakoff</w:t>
      </w:r>
      <w:proofErr w:type="spellEnd"/>
      <w:r w:rsidR="00E83466" w:rsidRPr="00392BBB">
        <w:rPr>
          <w:rFonts w:ascii="Times New Roman" w:eastAsia="Times New Roman" w:hAnsi="Times New Roman" w:cs="Times New Roman"/>
          <w:sz w:val="24"/>
        </w:rPr>
        <w:t>, 2013; Wyeth, 2008</w:t>
      </w:r>
      <w:r w:rsidRPr="00392BBB">
        <w:rPr>
          <w:rFonts w:ascii="Times New Roman" w:eastAsia="Times New Roman" w:hAnsi="Times New Roman" w:cs="Times New Roman"/>
          <w:sz w:val="24"/>
        </w:rPr>
        <w:t xml:space="preserve">; </w:t>
      </w:r>
      <w:proofErr w:type="spellStart"/>
      <w:r w:rsidR="007E3A94" w:rsidRPr="00392BBB">
        <w:rPr>
          <w:rFonts w:ascii="Times New Roman" w:eastAsia="Times New Roman" w:hAnsi="Times New Roman" w:cs="Times New Roman"/>
          <w:sz w:val="24"/>
        </w:rPr>
        <w:t>Kazakoff</w:t>
      </w:r>
      <w:proofErr w:type="spellEnd"/>
      <w:r w:rsidR="007E3A94" w:rsidRPr="00392BBB">
        <w:rPr>
          <w:rFonts w:ascii="Times New Roman" w:eastAsia="Times New Roman" w:hAnsi="Times New Roman" w:cs="Times New Roman"/>
          <w:sz w:val="24"/>
        </w:rPr>
        <w:t xml:space="preserve"> &amp; </w:t>
      </w:r>
      <w:proofErr w:type="spellStart"/>
      <w:r w:rsidR="007E3A94" w:rsidRPr="00392BBB">
        <w:rPr>
          <w:rFonts w:ascii="Times New Roman" w:eastAsia="Times New Roman" w:hAnsi="Times New Roman" w:cs="Times New Roman"/>
          <w:sz w:val="24"/>
        </w:rPr>
        <w:t>Bers</w:t>
      </w:r>
      <w:proofErr w:type="spellEnd"/>
      <w:r w:rsidR="007E3A94" w:rsidRPr="00392BBB">
        <w:rPr>
          <w:rFonts w:ascii="Times New Roman" w:eastAsia="Times New Roman" w:hAnsi="Times New Roman" w:cs="Times New Roman"/>
          <w:sz w:val="24"/>
        </w:rPr>
        <w:t xml:space="preserve">, 2014; </w:t>
      </w:r>
      <w:r w:rsidR="00C55EFB" w:rsidRPr="00392BBB">
        <w:rPr>
          <w:rFonts w:ascii="Times New Roman" w:eastAsia="Times New Roman" w:hAnsi="Times New Roman" w:cs="Times New Roman"/>
          <w:sz w:val="24"/>
        </w:rPr>
        <w:t>Pea &amp; Kurland 1984</w:t>
      </w:r>
      <w:r w:rsidR="005C363A" w:rsidRPr="00392BBB">
        <w:rPr>
          <w:rFonts w:ascii="Times New Roman" w:eastAsia="Times New Roman" w:hAnsi="Times New Roman" w:cs="Times New Roman"/>
          <w:sz w:val="24"/>
        </w:rPr>
        <w:t>; Clements 2002</w:t>
      </w:r>
      <w:r w:rsidR="00E83466" w:rsidRPr="00392BBB">
        <w:rPr>
          <w:rFonts w:ascii="Times New Roman" w:eastAsia="Times New Roman" w:hAnsi="Times New Roman" w:cs="Times New Roman"/>
          <w:sz w:val="24"/>
        </w:rPr>
        <w:t xml:space="preserve">). </w:t>
      </w:r>
      <w:r w:rsidR="00621F76" w:rsidRPr="00392BBB">
        <w:rPr>
          <w:rFonts w:ascii="Times New Roman" w:eastAsia="Times New Roman" w:hAnsi="Times New Roman" w:cs="Times New Roman"/>
          <w:sz w:val="24"/>
        </w:rPr>
        <w:t>Pr</w:t>
      </w:r>
      <w:r w:rsidR="00E83466" w:rsidRPr="00392BBB">
        <w:rPr>
          <w:rFonts w:ascii="Times New Roman" w:eastAsia="Times New Roman" w:hAnsi="Times New Roman" w:cs="Times New Roman"/>
          <w:sz w:val="24"/>
        </w:rPr>
        <w:t xml:space="preserve">ogramming is traditionally associated with these kinds of skills, since </w:t>
      </w:r>
      <w:r w:rsidR="00621F76" w:rsidRPr="00392BBB">
        <w:rPr>
          <w:rFonts w:ascii="Times New Roman" w:eastAsia="Times New Roman" w:hAnsi="Times New Roman" w:cs="Times New Roman"/>
          <w:sz w:val="24"/>
        </w:rPr>
        <w:t xml:space="preserve">it </w:t>
      </w:r>
      <w:r w:rsidR="00E83466" w:rsidRPr="00392BBB">
        <w:rPr>
          <w:rFonts w:ascii="Times New Roman" w:eastAsia="Times New Roman" w:hAnsi="Times New Roman" w:cs="Times New Roman"/>
          <w:sz w:val="24"/>
        </w:rPr>
        <w:t xml:space="preserve">can require detail-oriented, logical thinking patterns (Robins, Roundtree &amp; Roundtree 2003). However, Resnick (2006) reminds us of the unique power of computers to virtually represent creative </w:t>
      </w:r>
      <w:r w:rsidRPr="00392BBB">
        <w:rPr>
          <w:rFonts w:ascii="Times New Roman" w:eastAsia="Times New Roman" w:hAnsi="Times New Roman" w:cs="Times New Roman"/>
          <w:sz w:val="24"/>
        </w:rPr>
        <w:t xml:space="preserve">projects </w:t>
      </w:r>
      <w:r w:rsidR="00E83466" w:rsidRPr="00392BBB">
        <w:rPr>
          <w:rFonts w:ascii="Times New Roman" w:eastAsia="Times New Roman" w:hAnsi="Times New Roman" w:cs="Times New Roman"/>
          <w:sz w:val="24"/>
        </w:rPr>
        <w:t xml:space="preserve">that would be difficult or impossible to realize in the physical world. When children learn to program, they are effectively learning to communicate in a new language. Just as with a new language, the ultimate learning goal may not necessarily be simple technical proficiency, but rather fluency to convey and interpret ideas (Buck &amp; </w:t>
      </w:r>
      <w:proofErr w:type="spellStart"/>
      <w:r w:rsidR="00E83466" w:rsidRPr="00392BBB">
        <w:rPr>
          <w:rFonts w:ascii="Times New Roman" w:eastAsia="Times New Roman" w:hAnsi="Times New Roman" w:cs="Times New Roman"/>
          <w:sz w:val="24"/>
        </w:rPr>
        <w:t>Stucki</w:t>
      </w:r>
      <w:proofErr w:type="spellEnd"/>
      <w:r w:rsidR="00E83466" w:rsidRPr="00392BBB">
        <w:rPr>
          <w:rFonts w:ascii="Times New Roman" w:eastAsia="Times New Roman" w:hAnsi="Times New Roman" w:cs="Times New Roman"/>
          <w:sz w:val="24"/>
        </w:rPr>
        <w:t xml:space="preserve">, 2003; </w:t>
      </w:r>
      <w:r w:rsidR="00E83466" w:rsidRPr="00392BBB">
        <w:rPr>
          <w:rFonts w:ascii="Times New Roman" w:eastAsia="Times New Roman" w:hAnsi="Times New Roman" w:cs="Times New Roman"/>
          <w:sz w:val="24"/>
          <w:highlight w:val="white"/>
        </w:rPr>
        <w:t xml:space="preserve">Hudson, Isakson, Richman, Lane, &amp; </w:t>
      </w:r>
      <w:proofErr w:type="spellStart"/>
      <w:r w:rsidR="00E83466" w:rsidRPr="00392BBB">
        <w:rPr>
          <w:rFonts w:ascii="Times New Roman" w:eastAsia="Times New Roman" w:hAnsi="Times New Roman" w:cs="Times New Roman"/>
          <w:sz w:val="24"/>
          <w:highlight w:val="white"/>
        </w:rPr>
        <w:t>Arriaza</w:t>
      </w:r>
      <w:proofErr w:type="spellEnd"/>
      <w:r w:rsidR="00E83466" w:rsidRPr="00392BBB">
        <w:rPr>
          <w:rFonts w:ascii="Times New Roman" w:eastAsia="Times New Roman" w:hAnsi="Times New Roman" w:cs="Times New Roman"/>
          <w:sz w:val="24"/>
          <w:highlight w:val="white"/>
        </w:rPr>
        <w:t>-Allen, 2011)</w:t>
      </w:r>
      <w:r w:rsidR="00E83466" w:rsidRPr="00392BBB">
        <w:rPr>
          <w:rFonts w:ascii="Times New Roman" w:eastAsia="Times New Roman" w:hAnsi="Times New Roman" w:cs="Times New Roman"/>
          <w:sz w:val="24"/>
        </w:rPr>
        <w:t xml:space="preserve">. Additionally, studies on young children’s learning through “purposeful, goal-directed programming” and debugging exercises has shown that giving children a meaningful goal to work towards, rather than simply assigning a task, helps them engage more deeply with subject matter and learn more cross-domain skills (Wyeth, 2008; Lee &amp; </w:t>
      </w:r>
      <w:proofErr w:type="spellStart"/>
      <w:r w:rsidR="00E83466" w:rsidRPr="00392BBB">
        <w:rPr>
          <w:rFonts w:ascii="Times New Roman" w:eastAsia="Times New Roman" w:hAnsi="Times New Roman" w:cs="Times New Roman"/>
          <w:sz w:val="24"/>
        </w:rPr>
        <w:t>Ko</w:t>
      </w:r>
      <w:proofErr w:type="spellEnd"/>
      <w:r w:rsidR="00E83466" w:rsidRPr="00392BBB">
        <w:rPr>
          <w:rFonts w:ascii="Times New Roman" w:eastAsia="Times New Roman" w:hAnsi="Times New Roman" w:cs="Times New Roman"/>
          <w:sz w:val="24"/>
        </w:rPr>
        <w:t xml:space="preserve">, 2012; Lee, </w:t>
      </w:r>
      <w:proofErr w:type="spellStart"/>
      <w:r w:rsidR="00E83466" w:rsidRPr="00392BBB">
        <w:rPr>
          <w:rFonts w:ascii="Times New Roman" w:eastAsia="Times New Roman" w:hAnsi="Times New Roman" w:cs="Times New Roman"/>
          <w:sz w:val="24"/>
        </w:rPr>
        <w:t>Ko</w:t>
      </w:r>
      <w:proofErr w:type="spellEnd"/>
      <w:r w:rsidR="00E83466" w:rsidRPr="00392BBB">
        <w:rPr>
          <w:rFonts w:ascii="Times New Roman" w:eastAsia="Times New Roman" w:hAnsi="Times New Roman" w:cs="Times New Roman"/>
          <w:sz w:val="24"/>
        </w:rPr>
        <w:t xml:space="preserve"> &amp; Kwan, 2013). In this sense, technology and computers can be a well-suited platform for children to practice soft skills of communication, self-expression, and creativity.</w:t>
      </w:r>
    </w:p>
    <w:p w14:paraId="076DC101" w14:textId="7611987A" w:rsidR="003F2B64" w:rsidRPr="00392BBB" w:rsidRDefault="00E83466" w:rsidP="003F2B64">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The growing popularity of technology interventions in early childhood settings is a source of much innovation and discussion in the education community, but most researchers and educators can agree that a well-designed teaching tool (technological or otherwise) is only as good as its learning outcomes (Barnett 2003, </w:t>
      </w:r>
      <w:proofErr w:type="spellStart"/>
      <w:r w:rsidRPr="00392BBB">
        <w:rPr>
          <w:rFonts w:ascii="Times New Roman" w:eastAsia="Times New Roman" w:hAnsi="Times New Roman" w:cs="Times New Roman"/>
          <w:sz w:val="24"/>
        </w:rPr>
        <w:t>Boschman</w:t>
      </w:r>
      <w:proofErr w:type="spellEnd"/>
      <w:r w:rsidRPr="00392BBB">
        <w:rPr>
          <w:rFonts w:ascii="Times New Roman" w:eastAsia="Times New Roman" w:hAnsi="Times New Roman" w:cs="Times New Roman"/>
          <w:sz w:val="24"/>
        </w:rPr>
        <w:t xml:space="preserve"> et al 2014, </w:t>
      </w:r>
      <w:proofErr w:type="spellStart"/>
      <w:r w:rsidRPr="00392BBB">
        <w:rPr>
          <w:rFonts w:ascii="Times New Roman" w:eastAsia="Times New Roman" w:hAnsi="Times New Roman" w:cs="Times New Roman"/>
          <w:sz w:val="24"/>
        </w:rPr>
        <w:t>Vanderline</w:t>
      </w:r>
      <w:proofErr w:type="spellEnd"/>
      <w:r w:rsidRPr="00392BBB">
        <w:rPr>
          <w:rFonts w:ascii="Times New Roman" w:eastAsia="Times New Roman" w:hAnsi="Times New Roman" w:cs="Times New Roman"/>
          <w:sz w:val="24"/>
        </w:rPr>
        <w:t xml:space="preserve"> et al, 2009). Within the domain of computing comprehension itself, evidence shows that even kindergarteners can create and discuss programs in a way that demonstrates understanding of fundamental programming concepts. They can name actions that correspond with instructions, order events in a logical sequence, and create a simple program to achieve a hypothetical goal (</w:t>
      </w:r>
      <w:proofErr w:type="spellStart"/>
      <w:r w:rsidRPr="00392BBB">
        <w:rPr>
          <w:rFonts w:ascii="Times New Roman" w:eastAsia="Times New Roman" w:hAnsi="Times New Roman" w:cs="Times New Roman"/>
          <w:sz w:val="24"/>
        </w:rPr>
        <w:t>Kazakoff</w:t>
      </w:r>
      <w:proofErr w:type="spellEnd"/>
      <w:r w:rsidRPr="00392BBB">
        <w:rPr>
          <w:rFonts w:ascii="Times New Roman" w:eastAsia="Times New Roman" w:hAnsi="Times New Roman" w:cs="Times New Roman"/>
          <w:sz w:val="24"/>
        </w:rPr>
        <w:t xml:space="preserve"> &amp; </w:t>
      </w:r>
      <w:proofErr w:type="spellStart"/>
      <w:r w:rsidRPr="00392BBB">
        <w:rPr>
          <w:rFonts w:ascii="Times New Roman" w:eastAsia="Times New Roman" w:hAnsi="Times New Roman" w:cs="Times New Roman"/>
          <w:sz w:val="24"/>
        </w:rPr>
        <w:t>Bers</w:t>
      </w:r>
      <w:proofErr w:type="spellEnd"/>
      <w:r w:rsidRPr="00392BBB">
        <w:rPr>
          <w:rFonts w:ascii="Times New Roman" w:eastAsia="Times New Roman" w:hAnsi="Times New Roman" w:cs="Times New Roman"/>
          <w:sz w:val="24"/>
        </w:rPr>
        <w:t xml:space="preserve">, 2012; </w:t>
      </w:r>
      <w:proofErr w:type="spellStart"/>
      <w:r w:rsidRPr="00392BBB">
        <w:rPr>
          <w:rFonts w:ascii="Times New Roman" w:eastAsia="Times New Roman" w:hAnsi="Times New Roman" w:cs="Times New Roman"/>
          <w:sz w:val="24"/>
        </w:rPr>
        <w:t>Strawhacker</w:t>
      </w:r>
      <w:proofErr w:type="spellEnd"/>
      <w:r w:rsidRPr="00392BBB">
        <w:rPr>
          <w:rFonts w:ascii="Times New Roman" w:eastAsia="Times New Roman" w:hAnsi="Times New Roman" w:cs="Times New Roman"/>
          <w:sz w:val="24"/>
        </w:rPr>
        <w:t xml:space="preserve">, Sullivan &amp; </w:t>
      </w:r>
      <w:proofErr w:type="spellStart"/>
      <w:r w:rsidRPr="00392BBB">
        <w:rPr>
          <w:rFonts w:ascii="Times New Roman" w:eastAsia="Times New Roman" w:hAnsi="Times New Roman" w:cs="Times New Roman"/>
          <w:sz w:val="24"/>
        </w:rPr>
        <w:t>Bers</w:t>
      </w:r>
      <w:proofErr w:type="spellEnd"/>
      <w:r w:rsidRPr="00392BBB">
        <w:rPr>
          <w:rFonts w:ascii="Times New Roman" w:eastAsia="Times New Roman" w:hAnsi="Times New Roman" w:cs="Times New Roman"/>
          <w:sz w:val="24"/>
        </w:rPr>
        <w:t>, 201</w:t>
      </w:r>
      <w:r w:rsidR="00080582" w:rsidRPr="00392BBB">
        <w:rPr>
          <w:rFonts w:ascii="Times New Roman" w:eastAsia="Times New Roman" w:hAnsi="Times New Roman" w:cs="Times New Roman"/>
          <w:sz w:val="24"/>
        </w:rPr>
        <w:t>3</w:t>
      </w:r>
      <w:r w:rsidRPr="00392BBB">
        <w:rPr>
          <w:rFonts w:ascii="Times New Roman" w:eastAsia="Times New Roman" w:hAnsi="Times New Roman" w:cs="Times New Roman"/>
          <w:sz w:val="24"/>
        </w:rPr>
        <w:t>). Still, all of these tasks are cross-domain and may indicate mathematical and spatial/geometric knowledge as well as programming comprehension (</w:t>
      </w:r>
      <w:r w:rsidRPr="00392BBB">
        <w:rPr>
          <w:rFonts w:ascii="Times New Roman" w:eastAsia="Times New Roman" w:hAnsi="Times New Roman" w:cs="Times New Roman"/>
          <w:sz w:val="24"/>
          <w:highlight w:val="white"/>
        </w:rPr>
        <w:t xml:space="preserve">Starkey, Klein &amp; </w:t>
      </w:r>
      <w:proofErr w:type="spellStart"/>
      <w:r w:rsidRPr="00392BBB">
        <w:rPr>
          <w:rFonts w:ascii="Times New Roman" w:eastAsia="Times New Roman" w:hAnsi="Times New Roman" w:cs="Times New Roman"/>
          <w:sz w:val="24"/>
          <w:highlight w:val="white"/>
        </w:rPr>
        <w:t>Wakeley</w:t>
      </w:r>
      <w:proofErr w:type="spellEnd"/>
      <w:r w:rsidRPr="00392BBB">
        <w:rPr>
          <w:rFonts w:ascii="Times New Roman" w:eastAsia="Times New Roman" w:hAnsi="Times New Roman" w:cs="Times New Roman"/>
          <w:sz w:val="24"/>
          <w:highlight w:val="white"/>
        </w:rPr>
        <w:t>, 2004)</w:t>
      </w:r>
      <w:r w:rsidRPr="00392BBB">
        <w:rPr>
          <w:rFonts w:ascii="Times New Roman" w:eastAsia="Times New Roman" w:hAnsi="Times New Roman" w:cs="Times New Roman"/>
          <w:sz w:val="24"/>
        </w:rPr>
        <w:t xml:space="preserve">. Relatively little work has been done on assessing and modeling children’s understanding of programming as a learning domain in itself. </w:t>
      </w:r>
    </w:p>
    <w:p w14:paraId="7791C6E6" w14:textId="1891F352" w:rsidR="00343A0B" w:rsidRPr="00392BBB" w:rsidRDefault="00E83466" w:rsidP="00E83466">
      <w:pPr>
        <w:pStyle w:val="Normal1"/>
        <w:spacing w:after="220" w:line="480" w:lineRule="auto"/>
        <w:ind w:right="80" w:firstLine="720"/>
      </w:pPr>
      <w:r w:rsidRPr="00392BBB">
        <w:rPr>
          <w:rFonts w:ascii="Times New Roman" w:eastAsia="Times New Roman" w:hAnsi="Times New Roman" w:cs="Times New Roman"/>
          <w:sz w:val="24"/>
        </w:rPr>
        <w:t xml:space="preserve">This study turns to the question of what children can learn about programming after a curriculum intervention that uses </w:t>
      </w:r>
      <w:proofErr w:type="spellStart"/>
      <w:r w:rsidRPr="00392BBB">
        <w:rPr>
          <w:rFonts w:ascii="Times New Roman" w:eastAsia="Times New Roman" w:hAnsi="Times New Roman" w:cs="Times New Roman"/>
          <w:sz w:val="24"/>
        </w:rPr>
        <w:t>ScratchJr</w:t>
      </w:r>
      <w:proofErr w:type="spellEnd"/>
      <w:r w:rsidRPr="00392BBB">
        <w:rPr>
          <w:rFonts w:ascii="Times New Roman" w:eastAsia="Times New Roman" w:hAnsi="Times New Roman" w:cs="Times New Roman"/>
          <w:sz w:val="24"/>
        </w:rPr>
        <w:t xml:space="preserve"> as an expressive tool to create personally meaningful projects. In the context of this paper, children’s programming ability is measured through their understanding of individual programming commands and their ability to sequence these commands into a functional program. The research question of this study is </w:t>
      </w:r>
      <w:r w:rsidR="009D491F" w:rsidRPr="00392BBB">
        <w:rPr>
          <w:rFonts w:ascii="Times New Roman" w:eastAsia="Times New Roman" w:hAnsi="Times New Roman" w:cs="Times New Roman"/>
          <w:sz w:val="24"/>
        </w:rPr>
        <w:t>as follows: Given exposure to a</w:t>
      </w:r>
      <w:r w:rsidRPr="00392BBB">
        <w:rPr>
          <w:rFonts w:ascii="Times New Roman" w:eastAsia="Times New Roman" w:hAnsi="Times New Roman" w:cs="Times New Roman"/>
          <w:sz w:val="24"/>
        </w:rPr>
        <w:t xml:space="preserve"> curriculum on programming and content-creation,</w:t>
      </w:r>
    </w:p>
    <w:p w14:paraId="41DFB35C" w14:textId="2F51C645" w:rsidR="00343A0B" w:rsidRPr="00392BBB" w:rsidRDefault="00E83466">
      <w:pPr>
        <w:pStyle w:val="Normal1"/>
        <w:spacing w:line="480" w:lineRule="auto"/>
        <w:rPr>
          <w:rFonts w:ascii="Times New Roman" w:eastAsia="Times New Roman" w:hAnsi="Times New Roman" w:cs="Times New Roman"/>
          <w:sz w:val="24"/>
          <w:szCs w:val="24"/>
        </w:rPr>
      </w:pPr>
      <w:r w:rsidRPr="00392BBB">
        <w:rPr>
          <w:rFonts w:ascii="Times New Roman" w:eastAsia="Times New Roman" w:hAnsi="Times New Roman" w:cs="Times New Roman"/>
          <w:sz w:val="24"/>
        </w:rPr>
        <w:t xml:space="preserve">1) </w:t>
      </w:r>
      <w:r w:rsidR="009D491F" w:rsidRPr="00392BBB">
        <w:rPr>
          <w:rFonts w:ascii="Times New Roman" w:eastAsia="Times New Roman" w:hAnsi="Times New Roman" w:cs="Times New Roman"/>
          <w:sz w:val="24"/>
        </w:rPr>
        <w:t xml:space="preserve">How </w:t>
      </w:r>
      <w:r w:rsidR="00D45213" w:rsidRPr="00392BBB">
        <w:rPr>
          <w:rFonts w:ascii="Times New Roman" w:eastAsia="Times New Roman" w:hAnsi="Times New Roman" w:cs="Times New Roman"/>
          <w:sz w:val="24"/>
        </w:rPr>
        <w:t xml:space="preserve">do </w:t>
      </w:r>
      <w:r w:rsidR="009D491F" w:rsidRPr="00392BBB">
        <w:rPr>
          <w:rFonts w:ascii="Times New Roman" w:eastAsia="Times New Roman" w:hAnsi="Times New Roman" w:cs="Times New Roman"/>
          <w:sz w:val="24"/>
        </w:rPr>
        <w:t>young children (K-2</w:t>
      </w:r>
      <w:r w:rsidR="009D491F" w:rsidRPr="00392BBB">
        <w:rPr>
          <w:rFonts w:ascii="Times New Roman" w:eastAsia="Times New Roman" w:hAnsi="Times New Roman" w:cs="Times New Roman"/>
          <w:sz w:val="24"/>
          <w:vertAlign w:val="superscript"/>
        </w:rPr>
        <w:t>nd</w:t>
      </w:r>
      <w:r w:rsidR="009D491F" w:rsidRPr="00392BBB">
        <w:rPr>
          <w:rFonts w:ascii="Times New Roman" w:eastAsia="Times New Roman" w:hAnsi="Times New Roman" w:cs="Times New Roman"/>
          <w:sz w:val="24"/>
        </w:rPr>
        <w:t xml:space="preserve"> grade) score</w:t>
      </w:r>
      <w:r w:rsidR="00E55D89" w:rsidRPr="00392BBB">
        <w:rPr>
          <w:rFonts w:ascii="Times New Roman" w:eastAsia="Times New Roman" w:hAnsi="Times New Roman" w:cs="Times New Roman"/>
          <w:sz w:val="24"/>
        </w:rPr>
        <w:t xml:space="preserve"> on tailored assessments of </w:t>
      </w:r>
      <w:r w:rsidRPr="00392BBB">
        <w:rPr>
          <w:rFonts w:ascii="Times New Roman" w:eastAsia="Times New Roman" w:hAnsi="Times New Roman" w:cs="Times New Roman"/>
          <w:sz w:val="24"/>
        </w:rPr>
        <w:t xml:space="preserve">programming </w:t>
      </w:r>
      <w:r w:rsidRPr="00392BBB">
        <w:rPr>
          <w:rFonts w:ascii="Times New Roman" w:eastAsia="Times New Roman" w:hAnsi="Times New Roman" w:cs="Times New Roman"/>
          <w:sz w:val="24"/>
          <w:szCs w:val="24"/>
        </w:rPr>
        <w:t xml:space="preserve">instruction </w:t>
      </w:r>
      <w:proofErr w:type="gramStart"/>
      <w:r w:rsidRPr="00392BBB">
        <w:rPr>
          <w:rFonts w:ascii="Times New Roman" w:eastAsia="Times New Roman" w:hAnsi="Times New Roman" w:cs="Times New Roman"/>
          <w:sz w:val="24"/>
          <w:szCs w:val="24"/>
        </w:rPr>
        <w:t>recognition,</w:t>
      </w:r>
      <w:proofErr w:type="gramEnd"/>
    </w:p>
    <w:p w14:paraId="706AE34B" w14:textId="28BD5F43" w:rsidR="00E55D89" w:rsidRPr="00392BBB" w:rsidRDefault="00E55D89">
      <w:pPr>
        <w:pStyle w:val="Normal1"/>
        <w:spacing w:line="480" w:lineRule="auto"/>
        <w:rPr>
          <w:rFonts w:ascii="Times New Roman" w:hAnsi="Times New Roman" w:cs="Times New Roman"/>
          <w:sz w:val="24"/>
          <w:szCs w:val="24"/>
        </w:rPr>
      </w:pPr>
      <w:proofErr w:type="gramStart"/>
      <w:r w:rsidRPr="00392BBB">
        <w:rPr>
          <w:rFonts w:ascii="Times New Roman" w:hAnsi="Times New Roman" w:cs="Times New Roman"/>
          <w:sz w:val="24"/>
          <w:szCs w:val="24"/>
        </w:rPr>
        <w:t>and</w:t>
      </w:r>
      <w:proofErr w:type="gramEnd"/>
    </w:p>
    <w:p w14:paraId="3DF0A04C" w14:textId="133EEF31" w:rsidR="00343A0B" w:rsidRPr="00392BBB" w:rsidRDefault="00E83466">
      <w:pPr>
        <w:pStyle w:val="Normal1"/>
        <w:spacing w:line="480" w:lineRule="auto"/>
        <w:rPr>
          <w:rFonts w:ascii="Times New Roman" w:eastAsia="Times New Roman" w:hAnsi="Times New Roman" w:cs="Times New Roman"/>
          <w:sz w:val="24"/>
        </w:rPr>
      </w:pPr>
      <w:r w:rsidRPr="00392BBB">
        <w:rPr>
          <w:rFonts w:ascii="Times New Roman" w:eastAsia="Times New Roman" w:hAnsi="Times New Roman" w:cs="Times New Roman"/>
          <w:sz w:val="24"/>
        </w:rPr>
        <w:t>2) Is there a difference across grad</w:t>
      </w:r>
      <w:r w:rsidR="00E55D89" w:rsidRPr="00392BBB">
        <w:rPr>
          <w:rFonts w:ascii="Times New Roman" w:eastAsia="Times New Roman" w:hAnsi="Times New Roman" w:cs="Times New Roman"/>
          <w:sz w:val="24"/>
        </w:rPr>
        <w:t>e and gender for these students?</w:t>
      </w:r>
    </w:p>
    <w:p w14:paraId="53424F36" w14:textId="33CBDFB4" w:rsidR="00343A0B" w:rsidRPr="00392BBB" w:rsidRDefault="00AC5DA1" w:rsidP="003F2B64">
      <w:pPr>
        <w:pStyle w:val="Normal1"/>
        <w:spacing w:line="480" w:lineRule="auto"/>
        <w:ind w:firstLine="720"/>
      </w:pPr>
      <w:r w:rsidRPr="00392BBB">
        <w:rPr>
          <w:rFonts w:ascii="Times New Roman" w:eastAsia="Times New Roman" w:hAnsi="Times New Roman" w:cs="Times New Roman"/>
          <w:sz w:val="24"/>
        </w:rPr>
        <w:t xml:space="preserve">These assessments </w:t>
      </w:r>
      <w:r w:rsidR="00D16BC7" w:rsidRPr="00392BBB">
        <w:rPr>
          <w:rFonts w:ascii="Times New Roman" w:eastAsia="Times New Roman" w:hAnsi="Times New Roman" w:cs="Times New Roman"/>
          <w:sz w:val="24"/>
        </w:rPr>
        <w:t>are</w:t>
      </w:r>
      <w:r w:rsidRPr="00392BBB">
        <w:rPr>
          <w:rFonts w:ascii="Times New Roman" w:eastAsia="Times New Roman" w:hAnsi="Times New Roman" w:cs="Times New Roman"/>
          <w:sz w:val="24"/>
        </w:rPr>
        <w:t xml:space="preserve"> designed to capture student learning in key areas of developing programming comprehension, informed by qualitative results from previous pilot </w:t>
      </w:r>
      <w:r w:rsidR="003870F3" w:rsidRPr="00392BBB">
        <w:rPr>
          <w:rFonts w:ascii="Times New Roman" w:eastAsia="Times New Roman" w:hAnsi="Times New Roman" w:cs="Times New Roman"/>
          <w:sz w:val="24"/>
        </w:rPr>
        <w:t xml:space="preserve">studies of children using </w:t>
      </w:r>
      <w:proofErr w:type="spellStart"/>
      <w:r w:rsidR="003870F3" w:rsidRPr="00392BBB">
        <w:rPr>
          <w:rFonts w:ascii="Times New Roman" w:eastAsia="Times New Roman" w:hAnsi="Times New Roman" w:cs="Times New Roman"/>
          <w:sz w:val="24"/>
        </w:rPr>
        <w:t>ScratchJr</w:t>
      </w:r>
      <w:proofErr w:type="spellEnd"/>
      <w:r w:rsidR="003870F3" w:rsidRPr="00392BBB">
        <w:rPr>
          <w:rFonts w:ascii="Times New Roman" w:eastAsia="Times New Roman" w:hAnsi="Times New Roman" w:cs="Times New Roman"/>
          <w:sz w:val="24"/>
        </w:rPr>
        <w:t xml:space="preserve"> (Flannery et al 2013). While these early pilots </w:t>
      </w:r>
      <w:r w:rsidR="00D45213" w:rsidRPr="00392BBB">
        <w:rPr>
          <w:rFonts w:ascii="Times New Roman" w:eastAsia="Times New Roman" w:hAnsi="Times New Roman" w:cs="Times New Roman"/>
          <w:sz w:val="24"/>
        </w:rPr>
        <w:t xml:space="preserve">showed </w:t>
      </w:r>
      <w:r w:rsidR="003870F3" w:rsidRPr="00392BBB">
        <w:rPr>
          <w:rFonts w:ascii="Times New Roman" w:eastAsia="Times New Roman" w:hAnsi="Times New Roman" w:cs="Times New Roman"/>
          <w:sz w:val="24"/>
        </w:rPr>
        <w:t>what patterns children demonstrate when learning a new programm</w:t>
      </w:r>
      <w:r w:rsidR="0024268D" w:rsidRPr="00392BBB">
        <w:rPr>
          <w:rFonts w:ascii="Times New Roman" w:eastAsia="Times New Roman" w:hAnsi="Times New Roman" w:cs="Times New Roman"/>
          <w:sz w:val="24"/>
        </w:rPr>
        <w:t>ing language, this study look</w:t>
      </w:r>
      <w:r w:rsidR="00D45213" w:rsidRPr="00392BBB">
        <w:rPr>
          <w:rFonts w:ascii="Times New Roman" w:eastAsia="Times New Roman" w:hAnsi="Times New Roman" w:cs="Times New Roman"/>
          <w:sz w:val="24"/>
        </w:rPr>
        <w:t>s</w:t>
      </w:r>
      <w:r w:rsidR="0024268D" w:rsidRPr="00392BBB">
        <w:rPr>
          <w:rFonts w:ascii="Times New Roman" w:eastAsia="Times New Roman" w:hAnsi="Times New Roman" w:cs="Times New Roman"/>
          <w:sz w:val="24"/>
        </w:rPr>
        <w:t xml:space="preserve"> more closely at the differences across grade and gender, in an attempt to parse trends and differences in student populations.</w:t>
      </w:r>
    </w:p>
    <w:p w14:paraId="31E5AF06" w14:textId="77777777" w:rsidR="00343A0B" w:rsidRPr="00392BBB" w:rsidRDefault="00E83466">
      <w:pPr>
        <w:pStyle w:val="Normal1"/>
        <w:spacing w:line="480" w:lineRule="auto"/>
        <w:rPr>
          <w:rFonts w:ascii="Times New Roman" w:eastAsia="Times New Roman" w:hAnsi="Times New Roman" w:cs="Times New Roman"/>
          <w:sz w:val="24"/>
          <w:u w:val="single"/>
        </w:rPr>
      </w:pPr>
      <w:r w:rsidRPr="00392BBB">
        <w:rPr>
          <w:rFonts w:ascii="Times New Roman" w:eastAsia="Times New Roman" w:hAnsi="Times New Roman" w:cs="Times New Roman"/>
          <w:sz w:val="24"/>
          <w:u w:val="single"/>
        </w:rPr>
        <w:t>Method</w:t>
      </w:r>
    </w:p>
    <w:p w14:paraId="119E7344" w14:textId="3F79D61D" w:rsidR="00152509" w:rsidRPr="00392BBB" w:rsidRDefault="009038DF" w:rsidP="00152509">
      <w:pPr>
        <w:pStyle w:val="Normal1"/>
        <w:spacing w:line="480" w:lineRule="auto"/>
      </w:pPr>
      <w:r w:rsidRPr="00392BBB">
        <w:rPr>
          <w:rFonts w:ascii="Times New Roman" w:eastAsia="Times New Roman" w:hAnsi="Times New Roman" w:cs="Times New Roman"/>
          <w:sz w:val="24"/>
        </w:rPr>
        <w:t>Participants and c</w:t>
      </w:r>
      <w:r w:rsidR="00152509" w:rsidRPr="00392BBB">
        <w:rPr>
          <w:rFonts w:ascii="Times New Roman" w:eastAsia="Times New Roman" w:hAnsi="Times New Roman" w:cs="Times New Roman"/>
          <w:sz w:val="24"/>
        </w:rPr>
        <w:t>ontext</w:t>
      </w:r>
    </w:p>
    <w:p w14:paraId="780CD88A" w14:textId="6E7924CE" w:rsidR="00152509" w:rsidRPr="00392BBB" w:rsidRDefault="00152509" w:rsidP="009038DF">
      <w:pPr>
        <w:pStyle w:val="Normal1"/>
        <w:spacing w:line="480" w:lineRule="auto"/>
        <w:ind w:firstLine="720"/>
      </w:pPr>
      <w:r w:rsidRPr="00392BBB">
        <w:rPr>
          <w:rFonts w:ascii="Times New Roman" w:eastAsia="Times New Roman" w:hAnsi="Times New Roman" w:cs="Times New Roman"/>
          <w:sz w:val="24"/>
        </w:rPr>
        <w:t>A suburban public school in the greater New England area of the US was chosen as the research site for this study. This site was chosen because the school uses a “one iPad per child” policy, which allows every student to have access to an iPad throughout the day during relevant class sessions. One Kindergarten, one first grade, and one second grade classroom were purposively selected based on the relevance of this age range to the pedagogy under study. The classes compri</w:t>
      </w:r>
      <w:r w:rsidR="0060132A" w:rsidRPr="00392BBB">
        <w:rPr>
          <w:rFonts w:ascii="Times New Roman" w:eastAsia="Times New Roman" w:hAnsi="Times New Roman" w:cs="Times New Roman"/>
          <w:sz w:val="24"/>
        </w:rPr>
        <w:t>sed a convenience sample of N=57</w:t>
      </w:r>
      <w:r w:rsidRPr="00392BBB">
        <w:rPr>
          <w:rFonts w:ascii="Times New Roman" w:eastAsia="Times New Roman" w:hAnsi="Times New Roman" w:cs="Times New Roman"/>
          <w:sz w:val="24"/>
        </w:rPr>
        <w:t xml:space="preserve"> K-2</w:t>
      </w:r>
      <w:r w:rsidR="0060132A" w:rsidRPr="00392BBB">
        <w:rPr>
          <w:rFonts w:ascii="Times New Roman" w:eastAsia="Times New Roman" w:hAnsi="Times New Roman" w:cs="Times New Roman"/>
          <w:sz w:val="24"/>
        </w:rPr>
        <w:t>nd grade participant children (27 male, 30</w:t>
      </w:r>
      <w:r w:rsidRPr="00392BBB">
        <w:rPr>
          <w:rFonts w:ascii="Times New Roman" w:eastAsia="Times New Roman" w:hAnsi="Times New Roman" w:cs="Times New Roman"/>
          <w:sz w:val="24"/>
        </w:rPr>
        <w:t xml:space="preserve"> female). To protect participant identities, all names presented are pseudonyms.</w:t>
      </w:r>
    </w:p>
    <w:p w14:paraId="1FDC279C" w14:textId="33370AF1" w:rsidR="00152509" w:rsidRPr="00392BBB" w:rsidRDefault="00152509" w:rsidP="00152509">
      <w:pPr>
        <w:pStyle w:val="Normal1"/>
        <w:spacing w:line="480" w:lineRule="auto"/>
        <w:ind w:firstLine="720"/>
      </w:pPr>
      <w:r w:rsidRPr="00392BBB">
        <w:rPr>
          <w:rFonts w:ascii="Times New Roman" w:eastAsia="Times New Roman" w:hAnsi="Times New Roman" w:cs="Times New Roman"/>
          <w:sz w:val="24"/>
        </w:rPr>
        <w:t>In this study,</w:t>
      </w:r>
      <w:r w:rsidR="009038DF" w:rsidRPr="00392BBB">
        <w:rPr>
          <w:rFonts w:ascii="Times New Roman" w:eastAsia="Times New Roman" w:hAnsi="Times New Roman" w:cs="Times New Roman"/>
          <w:sz w:val="24"/>
        </w:rPr>
        <w:t xml:space="preserve"> these</w:t>
      </w:r>
      <w:r w:rsidRPr="00392BBB">
        <w:rPr>
          <w:rFonts w:ascii="Times New Roman" w:eastAsia="Times New Roman" w:hAnsi="Times New Roman" w:cs="Times New Roman"/>
          <w:sz w:val="24"/>
        </w:rPr>
        <w:t xml:space="preserve"> N=</w:t>
      </w:r>
      <w:r w:rsidR="00AD7A26" w:rsidRPr="00392BBB">
        <w:rPr>
          <w:rFonts w:ascii="Times New Roman" w:eastAsia="Times New Roman" w:hAnsi="Times New Roman" w:cs="Times New Roman"/>
          <w:sz w:val="24"/>
        </w:rPr>
        <w:t xml:space="preserve">57 </w:t>
      </w:r>
      <w:r w:rsidRPr="00392BBB">
        <w:rPr>
          <w:rFonts w:ascii="Times New Roman" w:eastAsia="Times New Roman" w:hAnsi="Times New Roman" w:cs="Times New Roman"/>
          <w:sz w:val="24"/>
        </w:rPr>
        <w:t xml:space="preserve">K-2nd grade students spent thirteen sessions learning how to program with </w:t>
      </w:r>
      <w:proofErr w:type="spellStart"/>
      <w:r w:rsidRPr="00392BBB">
        <w:rPr>
          <w:rFonts w:ascii="Times New Roman" w:eastAsia="Times New Roman" w:hAnsi="Times New Roman" w:cs="Times New Roman"/>
          <w:sz w:val="24"/>
        </w:rPr>
        <w:t>ScratchJr</w:t>
      </w:r>
      <w:proofErr w:type="spellEnd"/>
      <w:r w:rsidRPr="00392BBB">
        <w:rPr>
          <w:rFonts w:ascii="Times New Roman" w:eastAsia="Times New Roman" w:hAnsi="Times New Roman" w:cs="Times New Roman"/>
          <w:sz w:val="24"/>
        </w:rPr>
        <w:t xml:space="preserve"> to explore themes on self-expression and communication. Because of the open-ended nature of </w:t>
      </w:r>
      <w:proofErr w:type="spellStart"/>
      <w:r w:rsidRPr="00392BBB">
        <w:rPr>
          <w:rFonts w:ascii="Times New Roman" w:eastAsia="Times New Roman" w:hAnsi="Times New Roman" w:cs="Times New Roman"/>
          <w:sz w:val="24"/>
        </w:rPr>
        <w:t>ScratchJr</w:t>
      </w:r>
      <w:proofErr w:type="spellEnd"/>
      <w:r w:rsidRPr="00392BBB">
        <w:rPr>
          <w:rFonts w:ascii="Times New Roman" w:eastAsia="Times New Roman" w:hAnsi="Times New Roman" w:cs="Times New Roman"/>
          <w:sz w:val="24"/>
        </w:rPr>
        <w:t xml:space="preserve">, a curriculum was developed by the DevTech Research Group to target specific learning domains and goals, and to introduce the </w:t>
      </w:r>
      <w:r w:rsidR="007000F9" w:rsidRPr="00392BBB">
        <w:rPr>
          <w:rFonts w:ascii="Times New Roman" w:eastAsia="Times New Roman" w:hAnsi="Times New Roman" w:cs="Times New Roman"/>
          <w:sz w:val="24"/>
        </w:rPr>
        <w:t>programming</w:t>
      </w:r>
      <w:r w:rsidRPr="00392BBB">
        <w:rPr>
          <w:rFonts w:ascii="Times New Roman" w:eastAsia="Times New Roman" w:hAnsi="Times New Roman" w:cs="Times New Roman"/>
          <w:sz w:val="24"/>
        </w:rPr>
        <w:t xml:space="preserve"> in an effective and developmentally appropriate way</w:t>
      </w:r>
      <w:r w:rsidR="007000F9" w:rsidRPr="00392BBB">
        <w:rPr>
          <w:rFonts w:ascii="Times New Roman" w:eastAsia="Times New Roman" w:hAnsi="Times New Roman" w:cs="Times New Roman"/>
          <w:sz w:val="24"/>
        </w:rPr>
        <w:t xml:space="preserve"> (</w:t>
      </w:r>
      <w:proofErr w:type="spellStart"/>
      <w:r w:rsidR="007000F9" w:rsidRPr="00392BBB">
        <w:rPr>
          <w:rFonts w:ascii="Times New Roman" w:eastAsia="Times New Roman" w:hAnsi="Times New Roman" w:cs="Times New Roman"/>
          <w:sz w:val="24"/>
        </w:rPr>
        <w:t>B</w:t>
      </w:r>
      <w:r w:rsidR="00231143" w:rsidRPr="00392BBB">
        <w:rPr>
          <w:rFonts w:ascii="Times New Roman" w:eastAsia="Times New Roman" w:hAnsi="Times New Roman" w:cs="Times New Roman"/>
          <w:sz w:val="24"/>
        </w:rPr>
        <w:t>ers</w:t>
      </w:r>
      <w:proofErr w:type="spellEnd"/>
      <w:r w:rsidR="007000F9" w:rsidRPr="00392BBB">
        <w:rPr>
          <w:rFonts w:ascii="Times New Roman" w:eastAsia="Times New Roman" w:hAnsi="Times New Roman" w:cs="Times New Roman"/>
          <w:sz w:val="24"/>
        </w:rPr>
        <w:t xml:space="preserve"> 2014).</w:t>
      </w:r>
    </w:p>
    <w:p w14:paraId="5BE860B7" w14:textId="5204837D" w:rsidR="00152509" w:rsidRPr="00392BBB" w:rsidRDefault="00D40B2E" w:rsidP="00152509">
      <w:pPr>
        <w:pStyle w:val="Normal1"/>
        <w:spacing w:line="480" w:lineRule="auto"/>
        <w:rPr>
          <w:rFonts w:ascii="Times New Roman" w:eastAsia="Times New Roman" w:hAnsi="Times New Roman" w:cs="Times New Roman"/>
          <w:sz w:val="24"/>
        </w:rPr>
      </w:pPr>
      <w:r w:rsidRPr="00392BBB">
        <w:rPr>
          <w:rFonts w:ascii="Times New Roman" w:eastAsia="Times New Roman" w:hAnsi="Times New Roman" w:cs="Times New Roman"/>
          <w:noProof/>
          <w:sz w:val="24"/>
        </w:rPr>
        <w:drawing>
          <wp:inline distT="0" distB="0" distL="0" distR="0" wp14:anchorId="782DE8CE" wp14:editId="14491057">
            <wp:extent cx="5932170" cy="3868420"/>
            <wp:effectExtent l="0" t="0" r="11430" b="0"/>
            <wp:docPr id="1" name="Picture 1" descr="Macintosh HD:Users:astraw01:Downloads: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straw01:Downloads:IMG_00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170" cy="3868420"/>
                    </a:xfrm>
                    <a:prstGeom prst="rect">
                      <a:avLst/>
                    </a:prstGeom>
                    <a:noFill/>
                    <a:ln>
                      <a:noFill/>
                    </a:ln>
                  </pic:spPr>
                </pic:pic>
              </a:graphicData>
            </a:graphic>
          </wp:inline>
        </w:drawing>
      </w:r>
    </w:p>
    <w:p w14:paraId="123540DC" w14:textId="0F817EFF" w:rsidR="00D40B2E" w:rsidRPr="00392BBB" w:rsidRDefault="00D40B2E" w:rsidP="00D40B2E">
      <w:pPr>
        <w:pStyle w:val="Normal1"/>
        <w:spacing w:line="240" w:lineRule="auto"/>
        <w:rPr>
          <w:rFonts w:ascii="Times New Roman" w:eastAsia="Times New Roman" w:hAnsi="Times New Roman" w:cs="Times New Roman"/>
          <w:sz w:val="24"/>
        </w:rPr>
      </w:pPr>
      <w:r w:rsidRPr="00392BBB">
        <w:rPr>
          <w:rFonts w:ascii="Times New Roman" w:eastAsia="Times New Roman" w:hAnsi="Times New Roman" w:cs="Times New Roman"/>
          <w:sz w:val="24"/>
        </w:rPr>
        <w:t>Fig</w:t>
      </w:r>
      <w:r w:rsidR="006E2C65" w:rsidRPr="00392BBB">
        <w:rPr>
          <w:rFonts w:ascii="Times New Roman" w:eastAsia="Times New Roman" w:hAnsi="Times New Roman" w:cs="Times New Roman"/>
          <w:sz w:val="24"/>
        </w:rPr>
        <w:t>ure</w:t>
      </w:r>
      <w:r w:rsidRPr="00392BBB">
        <w:rPr>
          <w:rFonts w:ascii="Times New Roman" w:eastAsia="Times New Roman" w:hAnsi="Times New Roman" w:cs="Times New Roman"/>
          <w:sz w:val="24"/>
        </w:rPr>
        <w:t xml:space="preserve"> </w:t>
      </w:r>
      <w:r w:rsidR="006E2C65" w:rsidRPr="00392BBB">
        <w:rPr>
          <w:rFonts w:ascii="Times New Roman" w:eastAsia="Times New Roman" w:hAnsi="Times New Roman" w:cs="Times New Roman"/>
          <w:sz w:val="24"/>
        </w:rPr>
        <w:t>1.</w:t>
      </w:r>
      <w:r w:rsidRPr="00392BBB">
        <w:rPr>
          <w:rFonts w:ascii="Times New Roman" w:eastAsia="Times New Roman" w:hAnsi="Times New Roman" w:cs="Times New Roman"/>
          <w:sz w:val="24"/>
        </w:rPr>
        <w:t xml:space="preserve"> During </w:t>
      </w:r>
      <w:proofErr w:type="spellStart"/>
      <w:r w:rsidRPr="00392BBB">
        <w:rPr>
          <w:rFonts w:ascii="Times New Roman" w:eastAsia="Times New Roman" w:hAnsi="Times New Roman" w:cs="Times New Roman"/>
          <w:sz w:val="24"/>
        </w:rPr>
        <w:t>ScratchJr</w:t>
      </w:r>
      <w:proofErr w:type="spellEnd"/>
      <w:r w:rsidRPr="00392BBB">
        <w:rPr>
          <w:rFonts w:ascii="Times New Roman" w:eastAsia="Times New Roman" w:hAnsi="Times New Roman" w:cs="Times New Roman"/>
          <w:sz w:val="24"/>
        </w:rPr>
        <w:t xml:space="preserve"> lessons, children moved freely around the room, collaborating informally.</w:t>
      </w:r>
    </w:p>
    <w:p w14:paraId="1889E8B1" w14:textId="77777777" w:rsidR="00D40B2E" w:rsidRPr="00392BBB" w:rsidRDefault="00D40B2E" w:rsidP="00D40B2E">
      <w:pPr>
        <w:pStyle w:val="Normal1"/>
        <w:spacing w:line="240" w:lineRule="auto"/>
        <w:rPr>
          <w:rFonts w:ascii="Times New Roman" w:eastAsia="Times New Roman" w:hAnsi="Times New Roman" w:cs="Times New Roman"/>
          <w:sz w:val="24"/>
        </w:rPr>
      </w:pPr>
    </w:p>
    <w:p w14:paraId="211A8649" w14:textId="61EC18C2" w:rsidR="00152509" w:rsidRPr="00392BBB" w:rsidRDefault="00600792" w:rsidP="00392BBB">
      <w:pPr>
        <w:pStyle w:val="Normal1"/>
        <w:spacing w:line="480" w:lineRule="auto"/>
        <w:ind w:firstLine="720"/>
        <w:rPr>
          <w:rFonts w:ascii="Times New Roman" w:eastAsia="Times New Roman" w:hAnsi="Times New Roman" w:cs="Times New Roman"/>
          <w:color w:val="auto"/>
          <w:sz w:val="24"/>
        </w:rPr>
      </w:pPr>
      <w:r w:rsidRPr="00392BBB">
        <w:rPr>
          <w:rFonts w:ascii="Times New Roman" w:eastAsia="Times New Roman" w:hAnsi="Times New Roman" w:cs="Times New Roman"/>
          <w:sz w:val="24"/>
        </w:rPr>
        <w:t xml:space="preserve">The study was conducted in students’ regular </w:t>
      </w:r>
      <w:r w:rsidRPr="00392BBB">
        <w:rPr>
          <w:rFonts w:ascii="Times New Roman" w:eastAsia="Times New Roman" w:hAnsi="Times New Roman" w:cs="Times New Roman"/>
          <w:color w:val="auto"/>
          <w:sz w:val="24"/>
        </w:rPr>
        <w:t>classrooms, with Tufts University researchers</w:t>
      </w:r>
      <w:r w:rsidRPr="00392BBB">
        <w:rPr>
          <w:rFonts w:ascii="Times New Roman" w:eastAsia="Times New Roman" w:hAnsi="Times New Roman" w:cs="Times New Roman"/>
          <w:color w:val="FF0000"/>
          <w:sz w:val="24"/>
        </w:rPr>
        <w:t xml:space="preserve"> </w:t>
      </w:r>
      <w:r w:rsidRPr="00392BBB">
        <w:rPr>
          <w:rFonts w:ascii="Times New Roman" w:eastAsia="Times New Roman" w:hAnsi="Times New Roman" w:cs="Times New Roman"/>
          <w:color w:val="auto"/>
          <w:sz w:val="24"/>
        </w:rPr>
        <w:t xml:space="preserve">leading lessons and classroom teachers assisting and collaborating throughout. </w:t>
      </w:r>
      <w:proofErr w:type="spellStart"/>
      <w:r w:rsidRPr="00392BBB">
        <w:rPr>
          <w:rFonts w:ascii="Times New Roman" w:eastAsia="Times New Roman" w:hAnsi="Times New Roman" w:cs="Times New Roman"/>
          <w:color w:val="auto"/>
          <w:sz w:val="24"/>
        </w:rPr>
        <w:t>ScratchJr</w:t>
      </w:r>
      <w:proofErr w:type="spellEnd"/>
      <w:r w:rsidRPr="00392BBB">
        <w:rPr>
          <w:rFonts w:ascii="Times New Roman" w:eastAsia="Times New Roman" w:hAnsi="Times New Roman" w:cs="Times New Roman"/>
          <w:color w:val="auto"/>
          <w:sz w:val="24"/>
        </w:rPr>
        <w:t xml:space="preserve"> was introduced during flexible time in the regularly scheduled school day, and was not tied to required standards of the school’s K-2</w:t>
      </w:r>
      <w:r w:rsidRPr="00392BBB">
        <w:rPr>
          <w:rFonts w:ascii="Times New Roman" w:eastAsia="Times New Roman" w:hAnsi="Times New Roman" w:cs="Times New Roman"/>
          <w:color w:val="auto"/>
          <w:sz w:val="24"/>
          <w:vertAlign w:val="superscript"/>
        </w:rPr>
        <w:t>nd</w:t>
      </w:r>
      <w:r w:rsidRPr="00392BBB">
        <w:rPr>
          <w:rFonts w:ascii="Times New Roman" w:eastAsia="Times New Roman" w:hAnsi="Times New Roman" w:cs="Times New Roman"/>
          <w:color w:val="auto"/>
          <w:sz w:val="24"/>
        </w:rPr>
        <w:t xml:space="preserve"> grade </w:t>
      </w:r>
      <w:r w:rsidR="00F9472D" w:rsidRPr="00392BBB">
        <w:rPr>
          <w:rFonts w:ascii="Times New Roman" w:eastAsia="Times New Roman" w:hAnsi="Times New Roman" w:cs="Times New Roman"/>
          <w:color w:val="auto"/>
          <w:sz w:val="24"/>
        </w:rPr>
        <w:t>curriculum.</w:t>
      </w:r>
      <w:r w:rsidRPr="00392BBB">
        <w:rPr>
          <w:rFonts w:ascii="Times New Roman" w:eastAsia="Times New Roman" w:hAnsi="Times New Roman" w:cs="Times New Roman"/>
          <w:color w:val="auto"/>
          <w:sz w:val="24"/>
        </w:rPr>
        <w:t xml:space="preserve"> During </w:t>
      </w:r>
      <w:proofErr w:type="spellStart"/>
      <w:r w:rsidRPr="00392BBB">
        <w:rPr>
          <w:rFonts w:ascii="Times New Roman" w:eastAsia="Times New Roman" w:hAnsi="Times New Roman" w:cs="Times New Roman"/>
          <w:color w:val="auto"/>
          <w:sz w:val="24"/>
        </w:rPr>
        <w:t>ScratchJr</w:t>
      </w:r>
      <w:proofErr w:type="spellEnd"/>
      <w:r w:rsidRPr="00392BBB">
        <w:rPr>
          <w:rFonts w:ascii="Times New Roman" w:eastAsia="Times New Roman" w:hAnsi="Times New Roman" w:cs="Times New Roman"/>
          <w:color w:val="auto"/>
          <w:sz w:val="24"/>
        </w:rPr>
        <w:t xml:space="preserve"> classes, students were encouraged to move around the room, collaborating and sharing knowledge informally</w:t>
      </w:r>
      <w:r w:rsidR="004E1E49">
        <w:rPr>
          <w:rFonts w:ascii="Times New Roman" w:eastAsia="Times New Roman" w:hAnsi="Times New Roman" w:cs="Times New Roman"/>
          <w:color w:val="auto"/>
          <w:sz w:val="24"/>
        </w:rPr>
        <w:t xml:space="preserve"> (see Fig. 1)</w:t>
      </w:r>
      <w:r w:rsidRPr="00392BBB">
        <w:rPr>
          <w:rFonts w:ascii="Times New Roman" w:eastAsia="Times New Roman" w:hAnsi="Times New Roman" w:cs="Times New Roman"/>
          <w:color w:val="auto"/>
          <w:sz w:val="24"/>
        </w:rPr>
        <w:t>. Each student used the</w:t>
      </w:r>
      <w:r w:rsidR="00E51FF7" w:rsidRPr="00392BBB">
        <w:rPr>
          <w:rFonts w:ascii="Times New Roman" w:eastAsia="Times New Roman" w:hAnsi="Times New Roman" w:cs="Times New Roman"/>
          <w:color w:val="auto"/>
          <w:sz w:val="24"/>
        </w:rPr>
        <w:t>ir</w:t>
      </w:r>
      <w:r w:rsidRPr="00392BBB">
        <w:rPr>
          <w:rFonts w:ascii="Times New Roman" w:eastAsia="Times New Roman" w:hAnsi="Times New Roman" w:cs="Times New Roman"/>
          <w:color w:val="auto"/>
          <w:sz w:val="24"/>
        </w:rPr>
        <w:t xml:space="preserve"> school-</w:t>
      </w:r>
      <w:r w:rsidR="00E51FF7" w:rsidRPr="00392BBB">
        <w:rPr>
          <w:rFonts w:ascii="Times New Roman" w:eastAsia="Times New Roman" w:hAnsi="Times New Roman" w:cs="Times New Roman"/>
          <w:color w:val="auto"/>
          <w:sz w:val="24"/>
        </w:rPr>
        <w:t>issued</w:t>
      </w:r>
      <w:r w:rsidRPr="00392BBB">
        <w:rPr>
          <w:rFonts w:ascii="Times New Roman" w:eastAsia="Times New Roman" w:hAnsi="Times New Roman" w:cs="Times New Roman"/>
          <w:color w:val="auto"/>
          <w:sz w:val="24"/>
        </w:rPr>
        <w:t xml:space="preserve"> individual iPad tablet, with </w:t>
      </w:r>
      <w:r w:rsidR="00116DC1" w:rsidRPr="00392BBB">
        <w:rPr>
          <w:rFonts w:ascii="Times New Roman" w:eastAsia="Times New Roman" w:hAnsi="Times New Roman" w:cs="Times New Roman"/>
          <w:color w:val="auto"/>
          <w:sz w:val="24"/>
        </w:rPr>
        <w:t xml:space="preserve">their </w:t>
      </w:r>
      <w:proofErr w:type="spellStart"/>
      <w:r w:rsidRPr="00392BBB">
        <w:rPr>
          <w:rFonts w:ascii="Times New Roman" w:eastAsia="Times New Roman" w:hAnsi="Times New Roman" w:cs="Times New Roman"/>
          <w:color w:val="auto"/>
          <w:sz w:val="24"/>
        </w:rPr>
        <w:t>ScratchJr</w:t>
      </w:r>
      <w:proofErr w:type="spellEnd"/>
      <w:r w:rsidRPr="00392BBB">
        <w:rPr>
          <w:rFonts w:ascii="Times New Roman" w:eastAsia="Times New Roman" w:hAnsi="Times New Roman" w:cs="Times New Roman"/>
          <w:color w:val="auto"/>
          <w:sz w:val="24"/>
        </w:rPr>
        <w:t xml:space="preserve"> </w:t>
      </w:r>
      <w:r w:rsidR="00116DC1" w:rsidRPr="00392BBB">
        <w:rPr>
          <w:rFonts w:ascii="Times New Roman" w:eastAsia="Times New Roman" w:hAnsi="Times New Roman" w:cs="Times New Roman"/>
          <w:color w:val="auto"/>
          <w:sz w:val="24"/>
        </w:rPr>
        <w:t xml:space="preserve">classwork </w:t>
      </w:r>
      <w:r w:rsidRPr="00392BBB">
        <w:rPr>
          <w:rFonts w:ascii="Times New Roman" w:eastAsia="Times New Roman" w:hAnsi="Times New Roman" w:cs="Times New Roman"/>
          <w:color w:val="auto"/>
          <w:sz w:val="24"/>
        </w:rPr>
        <w:t>saved locally to that device.</w:t>
      </w:r>
    </w:p>
    <w:p w14:paraId="6E435911" w14:textId="5BE12DFD" w:rsidR="00116DC1" w:rsidRPr="00392BBB" w:rsidRDefault="00E46516" w:rsidP="00392BBB">
      <w:pPr>
        <w:pStyle w:val="Normal1"/>
        <w:spacing w:line="480" w:lineRule="auto"/>
        <w:ind w:firstLine="720"/>
        <w:rPr>
          <w:rFonts w:ascii="Times New Roman" w:eastAsia="Times New Roman" w:hAnsi="Times New Roman" w:cs="Times New Roman"/>
          <w:color w:val="auto"/>
          <w:sz w:val="24"/>
        </w:rPr>
      </w:pPr>
      <w:r w:rsidRPr="00392BBB">
        <w:rPr>
          <w:rFonts w:ascii="Times New Roman" w:eastAsia="Times New Roman" w:hAnsi="Times New Roman" w:cs="Times New Roman"/>
          <w:sz w:val="24"/>
        </w:rPr>
        <w:t>A</w:t>
      </w:r>
      <w:r w:rsidR="00116DC1" w:rsidRPr="00392BBB">
        <w:rPr>
          <w:rFonts w:ascii="Times New Roman" w:eastAsia="Times New Roman" w:hAnsi="Times New Roman" w:cs="Times New Roman"/>
          <w:sz w:val="24"/>
        </w:rPr>
        <w:t>ll children in this study participated in a constructionist curriculum that fostered open exploration and self-directed project creation (</w:t>
      </w:r>
      <w:proofErr w:type="spellStart"/>
      <w:r w:rsidR="00116DC1" w:rsidRPr="00392BBB">
        <w:rPr>
          <w:rFonts w:ascii="Times New Roman" w:eastAsia="Times New Roman" w:hAnsi="Times New Roman" w:cs="Times New Roman"/>
          <w:sz w:val="24"/>
        </w:rPr>
        <w:t>Papert</w:t>
      </w:r>
      <w:proofErr w:type="spellEnd"/>
      <w:r w:rsidR="00116DC1" w:rsidRPr="00392BBB">
        <w:rPr>
          <w:rFonts w:ascii="Times New Roman" w:eastAsia="Times New Roman" w:hAnsi="Times New Roman" w:cs="Times New Roman"/>
          <w:sz w:val="24"/>
        </w:rPr>
        <w:t xml:space="preserve"> 1980; </w:t>
      </w:r>
      <w:proofErr w:type="spellStart"/>
      <w:r w:rsidR="00116DC1" w:rsidRPr="00392BBB">
        <w:rPr>
          <w:rFonts w:ascii="Times New Roman" w:eastAsia="Times New Roman" w:hAnsi="Times New Roman" w:cs="Times New Roman"/>
          <w:sz w:val="24"/>
        </w:rPr>
        <w:t>Bers</w:t>
      </w:r>
      <w:proofErr w:type="spellEnd"/>
      <w:r w:rsidR="00116DC1" w:rsidRPr="00392BBB">
        <w:rPr>
          <w:rFonts w:ascii="Times New Roman" w:eastAsia="Times New Roman" w:hAnsi="Times New Roman" w:cs="Times New Roman"/>
          <w:sz w:val="24"/>
        </w:rPr>
        <w:t xml:space="preserve"> 2014). </w:t>
      </w:r>
      <w:r w:rsidRPr="00392BBB">
        <w:rPr>
          <w:rFonts w:ascii="Times New Roman" w:eastAsia="Times New Roman" w:hAnsi="Times New Roman" w:cs="Times New Roman"/>
          <w:sz w:val="24"/>
        </w:rPr>
        <w:t xml:space="preserve">This model was </w:t>
      </w:r>
      <w:r w:rsidR="00E92D47" w:rsidRPr="00392BBB">
        <w:rPr>
          <w:rFonts w:ascii="Times New Roman" w:eastAsia="Times New Roman" w:hAnsi="Times New Roman" w:cs="Times New Roman"/>
          <w:sz w:val="24"/>
        </w:rPr>
        <w:t>chosen because of its success in</w:t>
      </w:r>
      <w:r w:rsidRPr="00392BBB">
        <w:rPr>
          <w:rFonts w:ascii="Times New Roman" w:eastAsia="Times New Roman" w:hAnsi="Times New Roman" w:cs="Times New Roman"/>
          <w:sz w:val="24"/>
        </w:rPr>
        <w:t xml:space="preserve"> initial </w:t>
      </w:r>
      <w:proofErr w:type="spellStart"/>
      <w:r w:rsidRPr="00392BBB">
        <w:rPr>
          <w:rFonts w:ascii="Times New Roman" w:eastAsia="Times New Roman" w:hAnsi="Times New Roman" w:cs="Times New Roman"/>
          <w:sz w:val="24"/>
        </w:rPr>
        <w:t>ScratchJr</w:t>
      </w:r>
      <w:proofErr w:type="spellEnd"/>
      <w:r w:rsidRPr="00392BBB">
        <w:rPr>
          <w:rFonts w:ascii="Times New Roman" w:eastAsia="Times New Roman" w:hAnsi="Times New Roman" w:cs="Times New Roman"/>
          <w:sz w:val="24"/>
        </w:rPr>
        <w:t xml:space="preserve"> pilot studies. </w:t>
      </w:r>
      <w:r w:rsidR="00116DC1" w:rsidRPr="00392BBB">
        <w:rPr>
          <w:rFonts w:ascii="Times New Roman" w:eastAsia="Times New Roman" w:hAnsi="Times New Roman" w:cs="Times New Roman"/>
          <w:sz w:val="24"/>
        </w:rPr>
        <w:t>Using the constructivist learning approach, children at the Kindergarten level were able to experiment with and master the foundational programming concepts sufficient to build an interactive project</w:t>
      </w:r>
      <w:r w:rsidR="00116DC1" w:rsidRPr="00392BBB">
        <w:rPr>
          <w:rStyle w:val="CommentReference"/>
        </w:rPr>
        <w:commentReference w:id="1"/>
      </w:r>
      <w:r w:rsidR="00116DC1" w:rsidRPr="00392BBB">
        <w:rPr>
          <w:rFonts w:ascii="Times New Roman" w:eastAsia="Times New Roman" w:hAnsi="Times New Roman" w:cs="Times New Roman"/>
          <w:sz w:val="24"/>
        </w:rPr>
        <w:t>. This ability corresponds with other developing skills in this age range, like sorting objects by color and size, logically completing a sequence of actions, and retelling the day’s events from beginning to end (</w:t>
      </w:r>
      <w:proofErr w:type="spellStart"/>
      <w:r w:rsidR="00116DC1" w:rsidRPr="00392BBB">
        <w:rPr>
          <w:rFonts w:ascii="Times New Roman" w:eastAsia="Times New Roman" w:hAnsi="Times New Roman" w:cs="Times New Roman"/>
          <w:sz w:val="24"/>
        </w:rPr>
        <w:t>Kazakoff</w:t>
      </w:r>
      <w:proofErr w:type="spellEnd"/>
      <w:r w:rsidR="00116DC1" w:rsidRPr="00392BBB">
        <w:rPr>
          <w:rFonts w:ascii="Times New Roman" w:eastAsia="Times New Roman" w:hAnsi="Times New Roman" w:cs="Times New Roman"/>
          <w:sz w:val="24"/>
        </w:rPr>
        <w:t xml:space="preserve"> &amp; </w:t>
      </w:r>
      <w:proofErr w:type="spellStart"/>
      <w:r w:rsidR="00116DC1" w:rsidRPr="00392BBB">
        <w:rPr>
          <w:rFonts w:ascii="Times New Roman" w:eastAsia="Times New Roman" w:hAnsi="Times New Roman" w:cs="Times New Roman"/>
          <w:sz w:val="24"/>
        </w:rPr>
        <w:t>Bers</w:t>
      </w:r>
      <w:proofErr w:type="spellEnd"/>
      <w:r w:rsidR="00116DC1" w:rsidRPr="00392BBB">
        <w:rPr>
          <w:rFonts w:ascii="Times New Roman" w:eastAsia="Times New Roman" w:hAnsi="Times New Roman" w:cs="Times New Roman"/>
          <w:sz w:val="24"/>
        </w:rPr>
        <w:t xml:space="preserve">, 2012). </w:t>
      </w:r>
      <w:r w:rsidRPr="00392BBB">
        <w:rPr>
          <w:rFonts w:ascii="Times New Roman" w:eastAsia="Times New Roman" w:hAnsi="Times New Roman" w:cs="Times New Roman"/>
          <w:sz w:val="24"/>
        </w:rPr>
        <w:t xml:space="preserve">In the next section, more time will be spent discussing the </w:t>
      </w:r>
      <w:proofErr w:type="spellStart"/>
      <w:r w:rsidRPr="00392BBB">
        <w:rPr>
          <w:rFonts w:ascii="Times New Roman" w:eastAsia="Times New Roman" w:hAnsi="Times New Roman" w:cs="Times New Roman"/>
          <w:sz w:val="24"/>
        </w:rPr>
        <w:t>ScratchJr</w:t>
      </w:r>
      <w:proofErr w:type="spellEnd"/>
      <w:r w:rsidRPr="00392BBB">
        <w:rPr>
          <w:rFonts w:ascii="Times New Roman" w:eastAsia="Times New Roman" w:hAnsi="Times New Roman" w:cs="Times New Roman"/>
          <w:sz w:val="24"/>
        </w:rPr>
        <w:t xml:space="preserve"> pilot studies and their influence on the current study design.</w:t>
      </w:r>
    </w:p>
    <w:p w14:paraId="119C067B" w14:textId="77777777" w:rsidR="00343A0B" w:rsidRPr="00392BBB" w:rsidRDefault="00E83466">
      <w:pPr>
        <w:pStyle w:val="Normal1"/>
        <w:spacing w:line="480" w:lineRule="auto"/>
        <w:rPr>
          <w:color w:val="auto"/>
        </w:rPr>
      </w:pPr>
      <w:proofErr w:type="spellStart"/>
      <w:r w:rsidRPr="00392BBB">
        <w:rPr>
          <w:rFonts w:ascii="Times New Roman" w:eastAsia="Times New Roman" w:hAnsi="Times New Roman" w:cs="Times New Roman"/>
          <w:color w:val="auto"/>
          <w:sz w:val="24"/>
        </w:rPr>
        <w:t>ScratchJr</w:t>
      </w:r>
      <w:proofErr w:type="spellEnd"/>
    </w:p>
    <w:p w14:paraId="29B1443F" w14:textId="557EE5D0" w:rsidR="00343A0B" w:rsidRPr="00392BBB" w:rsidRDefault="00E83466" w:rsidP="004E1E49">
      <w:pPr>
        <w:pStyle w:val="Normal1"/>
        <w:spacing w:line="480" w:lineRule="auto"/>
      </w:pPr>
      <w:r w:rsidRPr="00392BBB">
        <w:rPr>
          <w:rFonts w:ascii="Times New Roman" w:eastAsia="Times New Roman" w:hAnsi="Times New Roman" w:cs="Times New Roman"/>
          <w:color w:val="auto"/>
          <w:sz w:val="24"/>
        </w:rPr>
        <w:t xml:space="preserve">Children used the iPad app </w:t>
      </w:r>
      <w:proofErr w:type="spellStart"/>
      <w:r w:rsidRPr="00392BBB">
        <w:rPr>
          <w:rFonts w:ascii="Times New Roman" w:eastAsia="Times New Roman" w:hAnsi="Times New Roman" w:cs="Times New Roman"/>
          <w:color w:val="auto"/>
          <w:sz w:val="24"/>
        </w:rPr>
        <w:t>ScratchJr</w:t>
      </w:r>
      <w:proofErr w:type="spellEnd"/>
      <w:r w:rsidRPr="00392BBB">
        <w:rPr>
          <w:rFonts w:ascii="Times New Roman" w:eastAsia="Times New Roman" w:hAnsi="Times New Roman" w:cs="Times New Roman"/>
          <w:color w:val="auto"/>
          <w:sz w:val="24"/>
        </w:rPr>
        <w:t xml:space="preserve"> to create their computer programs. </w:t>
      </w:r>
      <w:proofErr w:type="spellStart"/>
      <w:r w:rsidRPr="00392BBB">
        <w:rPr>
          <w:rFonts w:ascii="Times New Roman" w:eastAsia="Times New Roman" w:hAnsi="Times New Roman" w:cs="Times New Roman"/>
          <w:color w:val="auto"/>
          <w:sz w:val="24"/>
        </w:rPr>
        <w:t>ScratchJr</w:t>
      </w:r>
      <w:proofErr w:type="spellEnd"/>
      <w:r w:rsidRPr="00392BBB">
        <w:rPr>
          <w:rFonts w:ascii="Times New Roman" w:eastAsia="Times New Roman" w:hAnsi="Times New Roman" w:cs="Times New Roman"/>
          <w:color w:val="auto"/>
          <w:sz w:val="24"/>
        </w:rPr>
        <w:t xml:space="preserve"> is a</w:t>
      </w:r>
      <w:r w:rsidRPr="00392BBB">
        <w:rPr>
          <w:rFonts w:ascii="Times New Roman" w:eastAsia="Times New Roman" w:hAnsi="Times New Roman" w:cs="Times New Roman"/>
          <w:sz w:val="24"/>
        </w:rPr>
        <w:t xml:space="preserve"> programming environment based on the popular Scratch software, and modified for children in kindergarten through second grade (Flannery et al</w:t>
      </w:r>
      <w:r w:rsidR="006660CF" w:rsidRPr="00392BBB">
        <w:rPr>
          <w:rFonts w:ascii="Times New Roman" w:eastAsia="Times New Roman" w:hAnsi="Times New Roman" w:cs="Times New Roman"/>
          <w:sz w:val="24"/>
        </w:rPr>
        <w:t>. 2013</w:t>
      </w:r>
      <w:r w:rsidRPr="00392BBB">
        <w:rPr>
          <w:rFonts w:ascii="Times New Roman" w:eastAsia="Times New Roman" w:hAnsi="Times New Roman" w:cs="Times New Roman"/>
          <w:sz w:val="24"/>
        </w:rPr>
        <w:t>).  The workspace of one project in the app consists of four parts: a programming “editor,” or workspace to drag programming blocks, a stage where characters act out the instructions on the programming blocks, a list of all the characters on the stage, and a gallery of up to four pages, each with a new stage and workspace to continue the project</w:t>
      </w:r>
      <w:r w:rsidR="00FF1ADE" w:rsidRPr="00392BBB">
        <w:rPr>
          <w:rFonts w:ascii="Times New Roman" w:eastAsia="Times New Roman" w:hAnsi="Times New Roman" w:cs="Times New Roman"/>
          <w:sz w:val="24"/>
        </w:rPr>
        <w:t xml:space="preserve"> (see </w:t>
      </w:r>
      <w:r w:rsidR="00392BBB" w:rsidRPr="00392BBB">
        <w:rPr>
          <w:rFonts w:ascii="Times New Roman" w:eastAsia="Times New Roman" w:hAnsi="Times New Roman" w:cs="Times New Roman"/>
          <w:sz w:val="24"/>
        </w:rPr>
        <w:t>Fig.</w:t>
      </w:r>
      <w:r w:rsidR="004E1E49">
        <w:rPr>
          <w:rFonts w:ascii="Times New Roman" w:eastAsia="Times New Roman" w:hAnsi="Times New Roman" w:cs="Times New Roman"/>
          <w:sz w:val="24"/>
        </w:rPr>
        <w:t xml:space="preserve"> 2</w:t>
      </w:r>
      <w:r w:rsidR="00FF1ADE" w:rsidRPr="00392BBB">
        <w:rPr>
          <w:rFonts w:ascii="Times New Roman" w:eastAsia="Times New Roman" w:hAnsi="Times New Roman" w:cs="Times New Roman"/>
          <w:sz w:val="24"/>
        </w:rPr>
        <w:t>)</w:t>
      </w:r>
      <w:r w:rsidRPr="00392BBB">
        <w:rPr>
          <w:rFonts w:ascii="Times New Roman" w:eastAsia="Times New Roman" w:hAnsi="Times New Roman" w:cs="Times New Roman"/>
          <w:sz w:val="24"/>
        </w:rPr>
        <w:t xml:space="preserve">. </w:t>
      </w:r>
    </w:p>
    <w:p w14:paraId="1093FB22" w14:textId="77777777" w:rsidR="00F17C28" w:rsidRPr="00392BBB" w:rsidRDefault="00F17C28" w:rsidP="00F17C28">
      <w:r w:rsidRPr="00392BBB">
        <w:rPr>
          <w:noProof/>
        </w:rPr>
        <w:drawing>
          <wp:inline distT="0" distB="0" distL="0" distR="0" wp14:anchorId="2D1C91A6" wp14:editId="3C0C63D9">
            <wp:extent cx="5486400" cy="4114800"/>
            <wp:effectExtent l="0" t="0" r="0" b="0"/>
            <wp:docPr id="2" name="Picture 2" descr="Macintosh HD:Users:astraw01:Desktop:SJr Solve Its Paper:images:Fig 1 labe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traw01:Desktop:SJr Solve Its Paper:images:Fig 1 labell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1815FD74" w14:textId="0B788F34" w:rsidR="00F17C28" w:rsidRPr="00392BBB" w:rsidRDefault="0090450D" w:rsidP="00F17C28">
      <w:pPr>
        <w:rPr>
          <w:rFonts w:ascii="Times New Roman" w:hAnsi="Times New Roman" w:cs="Times New Roman"/>
          <w:sz w:val="24"/>
          <w:szCs w:val="24"/>
        </w:rPr>
      </w:pPr>
      <w:r>
        <w:rPr>
          <w:rFonts w:ascii="Times New Roman" w:hAnsi="Times New Roman" w:cs="Times New Roman"/>
          <w:sz w:val="24"/>
          <w:szCs w:val="24"/>
        </w:rPr>
        <w:t>Figure 2</w:t>
      </w:r>
      <w:r w:rsidR="00F17C28" w:rsidRPr="00392BBB">
        <w:rPr>
          <w:rFonts w:ascii="Times New Roman" w:hAnsi="Times New Roman" w:cs="Times New Roman"/>
          <w:sz w:val="24"/>
          <w:szCs w:val="24"/>
        </w:rPr>
        <w:t xml:space="preserve">. </w:t>
      </w:r>
      <w:proofErr w:type="gramStart"/>
      <w:r w:rsidR="00F17C28" w:rsidRPr="00392BBB">
        <w:rPr>
          <w:rFonts w:ascii="Times New Roman" w:hAnsi="Times New Roman" w:cs="Times New Roman"/>
          <w:sz w:val="24"/>
          <w:szCs w:val="24"/>
        </w:rPr>
        <w:t xml:space="preserve">A screenshot of the </w:t>
      </w:r>
      <w:proofErr w:type="spellStart"/>
      <w:r w:rsidR="00F17C28" w:rsidRPr="00392BBB">
        <w:rPr>
          <w:rFonts w:ascii="Times New Roman" w:hAnsi="Times New Roman" w:cs="Times New Roman"/>
          <w:sz w:val="24"/>
          <w:szCs w:val="24"/>
        </w:rPr>
        <w:t>ScratchJr</w:t>
      </w:r>
      <w:proofErr w:type="spellEnd"/>
      <w:r w:rsidR="00F17C28" w:rsidRPr="00392BBB">
        <w:rPr>
          <w:rFonts w:ascii="Times New Roman" w:hAnsi="Times New Roman" w:cs="Times New Roman"/>
          <w:sz w:val="24"/>
          <w:szCs w:val="24"/>
        </w:rPr>
        <w:t xml:space="preserve"> interface.</w:t>
      </w:r>
      <w:proofErr w:type="gramEnd"/>
      <w:r w:rsidR="00F17C28" w:rsidRPr="00392BBB">
        <w:rPr>
          <w:rFonts w:ascii="Times New Roman" w:hAnsi="Times New Roman" w:cs="Times New Roman"/>
          <w:sz w:val="24"/>
          <w:szCs w:val="24"/>
        </w:rPr>
        <w:t xml:space="preserve"> The interface consists of (A) a programming “editor,” or workspace, (B) a stage where characters execute programs, (C) a list of all the characters on the stage, and (D) a gallery of up to four pages, each with a new stage, workspace, and character list to continue the project. </w:t>
      </w:r>
    </w:p>
    <w:p w14:paraId="1EA9042A" w14:textId="77777777" w:rsidR="00343A0B" w:rsidRPr="00392BBB" w:rsidRDefault="00343A0B">
      <w:pPr>
        <w:pStyle w:val="Normal1"/>
        <w:spacing w:line="480" w:lineRule="auto"/>
      </w:pPr>
    </w:p>
    <w:p w14:paraId="52DD266B" w14:textId="24AE357D" w:rsidR="00152509" w:rsidRPr="00392BBB" w:rsidRDefault="00E83466" w:rsidP="00152509">
      <w:pPr>
        <w:pStyle w:val="Normal1"/>
        <w:spacing w:line="480" w:lineRule="auto"/>
        <w:rPr>
          <w:rFonts w:ascii="Times New Roman" w:eastAsia="Times New Roman" w:hAnsi="Times New Roman" w:cs="Times New Roman"/>
          <w:sz w:val="24"/>
        </w:rPr>
      </w:pPr>
      <w:r w:rsidRPr="00392BBB">
        <w:rPr>
          <w:rFonts w:ascii="Times New Roman" w:eastAsia="Times New Roman" w:hAnsi="Times New Roman" w:cs="Times New Roman"/>
          <w:sz w:val="24"/>
        </w:rPr>
        <w:tab/>
        <w:t xml:space="preserve">Children use the programming blocks to create programs (also called “scripts”) that outline instructions for their selected characters to perform on the stage. These programs can range from very simple instructions (i.e. a single character </w:t>
      </w:r>
      <w:r w:rsidR="00152509" w:rsidRPr="00392BBB">
        <w:rPr>
          <w:rFonts w:ascii="Times New Roman" w:eastAsia="Times New Roman" w:hAnsi="Times New Roman" w:cs="Times New Roman"/>
          <w:sz w:val="24"/>
        </w:rPr>
        <w:t>growing in</w:t>
      </w:r>
      <w:r w:rsidRPr="00392BBB">
        <w:rPr>
          <w:rFonts w:ascii="Times New Roman" w:eastAsia="Times New Roman" w:hAnsi="Times New Roman" w:cs="Times New Roman"/>
          <w:sz w:val="24"/>
        </w:rPr>
        <w:t xml:space="preserve"> size) to quite complex (i.e. two or more characters interacting and conversing on stage). </w:t>
      </w:r>
      <w:r w:rsidR="00F17C28" w:rsidRPr="00392BBB">
        <w:rPr>
          <w:rFonts w:ascii="Times New Roman" w:eastAsia="Times New Roman" w:hAnsi="Times New Roman" w:cs="Times New Roman"/>
          <w:sz w:val="24"/>
        </w:rPr>
        <w:t>Children can remember which character they are programming by referring to the watermark on the editor, as well as the highlighted image of the character in their character list. Programs can be copied to across characters, characters can be copied to different pages, and pages can be reordered. These features were intended to create a sense of cohesion in a project’s narrative (Flannery et al. 2013).</w:t>
      </w:r>
      <w:r w:rsidR="00152509" w:rsidRPr="00392BBB">
        <w:rPr>
          <w:rFonts w:ascii="Times New Roman" w:eastAsia="Times New Roman" w:hAnsi="Times New Roman" w:cs="Times New Roman"/>
          <w:sz w:val="24"/>
        </w:rPr>
        <w:t xml:space="preserve"> Because there are hundreds of potential combinations of the 28 programming blocks, </w:t>
      </w:r>
      <w:proofErr w:type="spellStart"/>
      <w:r w:rsidR="00152509" w:rsidRPr="00392BBB">
        <w:rPr>
          <w:rFonts w:ascii="Times New Roman" w:eastAsia="Times New Roman" w:hAnsi="Times New Roman" w:cs="Times New Roman"/>
          <w:sz w:val="24"/>
        </w:rPr>
        <w:t>ScratchJr</w:t>
      </w:r>
      <w:proofErr w:type="spellEnd"/>
      <w:r w:rsidR="00152509" w:rsidRPr="00392BBB">
        <w:rPr>
          <w:rFonts w:ascii="Times New Roman" w:eastAsia="Times New Roman" w:hAnsi="Times New Roman" w:cs="Times New Roman"/>
          <w:sz w:val="24"/>
        </w:rPr>
        <w:t xml:space="preserve"> projects are usually quite unique. This makes it a </w:t>
      </w:r>
      <w:r w:rsidR="00D45213" w:rsidRPr="00392BBB">
        <w:rPr>
          <w:rFonts w:ascii="Times New Roman" w:eastAsia="Times New Roman" w:hAnsi="Times New Roman" w:cs="Times New Roman"/>
          <w:sz w:val="24"/>
        </w:rPr>
        <w:t xml:space="preserve">powerful </w:t>
      </w:r>
      <w:r w:rsidR="00152509" w:rsidRPr="00392BBB">
        <w:rPr>
          <w:rFonts w:ascii="Times New Roman" w:eastAsia="Times New Roman" w:hAnsi="Times New Roman" w:cs="Times New Roman"/>
          <w:sz w:val="24"/>
        </w:rPr>
        <w:t>platform to focus on the creative, open-ended aspects of computer programming, as well as the learning affordances of a programming environment with the power and open-endedness reminiscent of more advanced languages.</w:t>
      </w:r>
    </w:p>
    <w:p w14:paraId="6A153A9E" w14:textId="77777777" w:rsidR="0050796C" w:rsidRPr="00392BBB" w:rsidRDefault="0050796C" w:rsidP="0050796C">
      <w:pPr>
        <w:pStyle w:val="Normal1"/>
        <w:spacing w:line="480" w:lineRule="auto"/>
      </w:pPr>
      <w:r w:rsidRPr="00392BBB">
        <w:rPr>
          <w:rFonts w:ascii="Times New Roman" w:eastAsia="Times New Roman" w:hAnsi="Times New Roman" w:cs="Times New Roman"/>
          <w:sz w:val="24"/>
          <w:u w:val="single"/>
        </w:rPr>
        <w:t>Data Collection</w:t>
      </w:r>
    </w:p>
    <w:p w14:paraId="4B76BE40" w14:textId="37E952FB" w:rsidR="0050796C" w:rsidRPr="00392BBB" w:rsidRDefault="0050796C" w:rsidP="003651E1">
      <w:pPr>
        <w:pStyle w:val="Normal1"/>
        <w:spacing w:line="480" w:lineRule="auto"/>
        <w:ind w:firstLine="720"/>
      </w:pPr>
      <w:r w:rsidRPr="00392BBB">
        <w:rPr>
          <w:rFonts w:ascii="Times New Roman" w:eastAsia="Times New Roman" w:hAnsi="Times New Roman" w:cs="Times New Roman"/>
          <w:sz w:val="24"/>
        </w:rPr>
        <w:t xml:space="preserve">Data was collected in the form of assessments designed to capture programming </w:t>
      </w:r>
      <w:r w:rsidR="00777DBE" w:rsidRPr="00392BBB">
        <w:rPr>
          <w:rFonts w:ascii="Times New Roman" w:eastAsia="Times New Roman" w:hAnsi="Times New Roman" w:cs="Times New Roman"/>
          <w:sz w:val="24"/>
        </w:rPr>
        <w:t xml:space="preserve">comprehension and fluency in the </w:t>
      </w:r>
      <w:proofErr w:type="spellStart"/>
      <w:r w:rsidR="00777DBE" w:rsidRPr="00392BBB">
        <w:rPr>
          <w:rFonts w:ascii="Times New Roman" w:eastAsia="Times New Roman" w:hAnsi="Times New Roman" w:cs="Times New Roman"/>
          <w:sz w:val="24"/>
        </w:rPr>
        <w:t>ScratchJr</w:t>
      </w:r>
      <w:proofErr w:type="spellEnd"/>
      <w:r w:rsidR="00777DBE" w:rsidRPr="00392BBB">
        <w:rPr>
          <w:rFonts w:ascii="Times New Roman" w:eastAsia="Times New Roman" w:hAnsi="Times New Roman" w:cs="Times New Roman"/>
          <w:sz w:val="24"/>
        </w:rPr>
        <w:t xml:space="preserve"> icon-based language. </w:t>
      </w:r>
      <w:r w:rsidR="003651E1" w:rsidRPr="00392BBB">
        <w:rPr>
          <w:rFonts w:ascii="Times New Roman" w:eastAsia="Times New Roman" w:hAnsi="Times New Roman" w:cs="Times New Roman"/>
          <w:sz w:val="24"/>
        </w:rPr>
        <w:t xml:space="preserve">These data are analyzed using </w:t>
      </w:r>
      <w:r w:rsidR="00E55D89" w:rsidRPr="00392BBB">
        <w:rPr>
          <w:rFonts w:ascii="Times New Roman" w:eastAsia="Times New Roman" w:hAnsi="Times New Roman" w:cs="Times New Roman"/>
          <w:sz w:val="24"/>
        </w:rPr>
        <w:t>mainly</w:t>
      </w:r>
      <w:r w:rsidR="003651E1" w:rsidRPr="00392BBB">
        <w:rPr>
          <w:rFonts w:ascii="Times New Roman" w:eastAsia="Times New Roman" w:hAnsi="Times New Roman" w:cs="Times New Roman"/>
          <w:sz w:val="24"/>
        </w:rPr>
        <w:t xml:space="preserve"> quantitative</w:t>
      </w:r>
      <w:r w:rsidR="00C30ADE" w:rsidRPr="00392BBB">
        <w:rPr>
          <w:rFonts w:ascii="Times New Roman" w:eastAsia="Times New Roman" w:hAnsi="Times New Roman" w:cs="Times New Roman"/>
          <w:sz w:val="24"/>
        </w:rPr>
        <w:t xml:space="preserve"> </w:t>
      </w:r>
      <w:r w:rsidR="003651E1" w:rsidRPr="00392BBB">
        <w:rPr>
          <w:rFonts w:ascii="Times New Roman" w:eastAsia="Times New Roman" w:hAnsi="Times New Roman" w:cs="Times New Roman"/>
          <w:sz w:val="24"/>
        </w:rPr>
        <w:t>methods to determine patterns in student understanding of programming concepts</w:t>
      </w:r>
      <w:r w:rsidR="00A50D91" w:rsidRPr="00392BBB">
        <w:rPr>
          <w:rFonts w:ascii="Times New Roman" w:eastAsia="Times New Roman" w:hAnsi="Times New Roman" w:cs="Times New Roman"/>
          <w:sz w:val="24"/>
        </w:rPr>
        <w:t>.</w:t>
      </w:r>
      <w:r w:rsidR="003651E1" w:rsidRPr="00392BBB">
        <w:rPr>
          <w:rFonts w:ascii="Times New Roman" w:eastAsia="Times New Roman" w:hAnsi="Times New Roman" w:cs="Times New Roman"/>
          <w:sz w:val="24"/>
        </w:rPr>
        <w:t xml:space="preserve"> </w:t>
      </w:r>
      <w:r w:rsidRPr="00392BBB">
        <w:rPr>
          <w:rFonts w:ascii="Times New Roman" w:eastAsia="Times New Roman" w:hAnsi="Times New Roman" w:cs="Times New Roman"/>
          <w:sz w:val="24"/>
        </w:rPr>
        <w:t xml:space="preserve"> </w:t>
      </w:r>
    </w:p>
    <w:p w14:paraId="03FC0100" w14:textId="5CDD7FFA" w:rsidR="00343A0B" w:rsidRPr="00392BBB" w:rsidRDefault="00B43CA4">
      <w:pPr>
        <w:pStyle w:val="Normal1"/>
        <w:spacing w:line="480" w:lineRule="auto"/>
      </w:pPr>
      <w:r w:rsidRPr="00392BBB">
        <w:rPr>
          <w:rFonts w:ascii="Times New Roman" w:eastAsia="Times New Roman" w:hAnsi="Times New Roman" w:cs="Times New Roman"/>
          <w:sz w:val="24"/>
        </w:rPr>
        <w:t>Solve Its: Assessing learning through problem solving</w:t>
      </w:r>
    </w:p>
    <w:p w14:paraId="3C93B5F9" w14:textId="438BC1EB" w:rsidR="00342030" w:rsidRPr="00392BBB" w:rsidRDefault="0050796C" w:rsidP="00342030">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C</w:t>
      </w:r>
      <w:r w:rsidR="00E83466" w:rsidRPr="00392BBB">
        <w:rPr>
          <w:rFonts w:ascii="Times New Roman" w:eastAsia="Times New Roman" w:hAnsi="Times New Roman" w:cs="Times New Roman"/>
          <w:sz w:val="24"/>
        </w:rPr>
        <w:t xml:space="preserve">hildren’s programming ability </w:t>
      </w:r>
      <w:r w:rsidRPr="00392BBB">
        <w:rPr>
          <w:rFonts w:ascii="Times New Roman" w:eastAsia="Times New Roman" w:hAnsi="Times New Roman" w:cs="Times New Roman"/>
          <w:sz w:val="24"/>
        </w:rPr>
        <w:t>was</w:t>
      </w:r>
      <w:r w:rsidR="00E83466" w:rsidRPr="00392BBB">
        <w:rPr>
          <w:rFonts w:ascii="Times New Roman" w:eastAsia="Times New Roman" w:hAnsi="Times New Roman" w:cs="Times New Roman"/>
          <w:sz w:val="24"/>
        </w:rPr>
        <w:t xml:space="preserve"> measured u</w:t>
      </w:r>
      <w:r w:rsidR="004A7940" w:rsidRPr="00392BBB">
        <w:rPr>
          <w:rFonts w:ascii="Times New Roman" w:eastAsia="Times New Roman" w:hAnsi="Times New Roman" w:cs="Times New Roman"/>
          <w:sz w:val="24"/>
        </w:rPr>
        <w:t xml:space="preserve">sing the following two metrics: block recognition and sequencing ability. To ascertain a child’s ability to recognize </w:t>
      </w:r>
      <w:proofErr w:type="spellStart"/>
      <w:r w:rsidR="004A7940" w:rsidRPr="00392BBB">
        <w:rPr>
          <w:rFonts w:ascii="Times New Roman" w:eastAsia="Times New Roman" w:hAnsi="Times New Roman" w:cs="Times New Roman"/>
          <w:sz w:val="24"/>
        </w:rPr>
        <w:t>ScratchJr</w:t>
      </w:r>
      <w:proofErr w:type="spellEnd"/>
      <w:r w:rsidR="00E83466" w:rsidRPr="00392BBB">
        <w:rPr>
          <w:rFonts w:ascii="Times New Roman" w:eastAsia="Times New Roman" w:hAnsi="Times New Roman" w:cs="Times New Roman"/>
          <w:sz w:val="24"/>
        </w:rPr>
        <w:t xml:space="preserve"> programming commands, </w:t>
      </w:r>
      <w:r w:rsidR="004A7940" w:rsidRPr="00392BBB">
        <w:rPr>
          <w:rFonts w:ascii="Times New Roman" w:eastAsia="Times New Roman" w:hAnsi="Times New Roman" w:cs="Times New Roman"/>
          <w:sz w:val="24"/>
        </w:rPr>
        <w:t xml:space="preserve">they are shown a short </w:t>
      </w:r>
      <w:r w:rsidR="00A50D91" w:rsidRPr="00392BBB">
        <w:rPr>
          <w:rFonts w:ascii="Times New Roman" w:eastAsia="Times New Roman" w:hAnsi="Times New Roman" w:cs="Times New Roman"/>
          <w:sz w:val="24"/>
        </w:rPr>
        <w:t xml:space="preserve">animation of one or more </w:t>
      </w:r>
      <w:proofErr w:type="spellStart"/>
      <w:r w:rsidR="00A50D91" w:rsidRPr="00392BBB">
        <w:rPr>
          <w:rFonts w:ascii="Times New Roman" w:eastAsia="Times New Roman" w:hAnsi="Times New Roman" w:cs="Times New Roman"/>
          <w:sz w:val="24"/>
        </w:rPr>
        <w:t>ScratchJr</w:t>
      </w:r>
      <w:proofErr w:type="spellEnd"/>
      <w:r w:rsidR="00A50D91" w:rsidRPr="00392BBB">
        <w:rPr>
          <w:rFonts w:ascii="Times New Roman" w:eastAsia="Times New Roman" w:hAnsi="Times New Roman" w:cs="Times New Roman"/>
          <w:sz w:val="24"/>
        </w:rPr>
        <w:t xml:space="preserve"> characters while the corresponding commands used to construct that animation remain hidden</w:t>
      </w:r>
      <w:r w:rsidR="004A7940" w:rsidRPr="00392BBB">
        <w:rPr>
          <w:rFonts w:ascii="Times New Roman" w:eastAsia="Times New Roman" w:hAnsi="Times New Roman" w:cs="Times New Roman"/>
          <w:sz w:val="24"/>
        </w:rPr>
        <w:t xml:space="preserve">. Then, using a print-out with all of the </w:t>
      </w:r>
      <w:proofErr w:type="spellStart"/>
      <w:r w:rsidR="004A7940" w:rsidRPr="00392BBB">
        <w:rPr>
          <w:rFonts w:ascii="Times New Roman" w:eastAsia="Times New Roman" w:hAnsi="Times New Roman" w:cs="Times New Roman"/>
          <w:sz w:val="24"/>
        </w:rPr>
        <w:t>ScratchJr</w:t>
      </w:r>
      <w:proofErr w:type="spellEnd"/>
      <w:r w:rsidR="004A7940" w:rsidRPr="00392BBB">
        <w:rPr>
          <w:rFonts w:ascii="Times New Roman" w:eastAsia="Times New Roman" w:hAnsi="Times New Roman" w:cs="Times New Roman"/>
          <w:sz w:val="24"/>
        </w:rPr>
        <w:t xml:space="preserve"> programming commands listed, they </w:t>
      </w:r>
      <w:r w:rsidR="008A78E3" w:rsidRPr="00392BBB">
        <w:rPr>
          <w:rFonts w:ascii="Times New Roman" w:eastAsia="Times New Roman" w:hAnsi="Times New Roman" w:cs="Times New Roman"/>
          <w:sz w:val="24"/>
        </w:rPr>
        <w:t>are asked to circle the blocks they believe were used to create the program they observed</w:t>
      </w:r>
      <w:r w:rsidR="004E1E49">
        <w:rPr>
          <w:rFonts w:ascii="Times New Roman" w:eastAsia="Times New Roman" w:hAnsi="Times New Roman" w:cs="Times New Roman"/>
          <w:sz w:val="24"/>
        </w:rPr>
        <w:t xml:space="preserve"> (see Fig. 3)</w:t>
      </w:r>
      <w:r w:rsidR="00E83466" w:rsidRPr="00392BBB">
        <w:rPr>
          <w:rFonts w:ascii="Times New Roman" w:eastAsia="Times New Roman" w:hAnsi="Times New Roman" w:cs="Times New Roman"/>
          <w:sz w:val="24"/>
        </w:rPr>
        <w:t xml:space="preserve">. For example, if a child is shown an animation of a cat jumping, she </w:t>
      </w:r>
      <w:r w:rsidR="008A78E3" w:rsidRPr="00392BBB">
        <w:rPr>
          <w:rFonts w:ascii="Times New Roman" w:eastAsia="Times New Roman" w:hAnsi="Times New Roman" w:cs="Times New Roman"/>
          <w:sz w:val="24"/>
        </w:rPr>
        <w:t>might</w:t>
      </w:r>
      <w:r w:rsidR="00E83466" w:rsidRPr="00392BBB">
        <w:rPr>
          <w:rFonts w:ascii="Times New Roman" w:eastAsia="Times New Roman" w:hAnsi="Times New Roman" w:cs="Times New Roman"/>
          <w:sz w:val="24"/>
        </w:rPr>
        <w:t xml:space="preserve"> recognize that the</w:t>
      </w:r>
      <w:r w:rsidR="008A78E3" w:rsidRPr="00392BBB">
        <w:rPr>
          <w:rFonts w:ascii="Times New Roman" w:eastAsia="Times New Roman" w:hAnsi="Times New Roman" w:cs="Times New Roman"/>
          <w:sz w:val="24"/>
        </w:rPr>
        <w:t xml:space="preserve"> cat’s program included a “jump” block, and circle that on her assessment sheet.</w:t>
      </w:r>
      <w:r w:rsidR="0062673D" w:rsidRPr="00392BBB">
        <w:rPr>
          <w:rFonts w:ascii="Times New Roman" w:eastAsia="Times New Roman" w:hAnsi="Times New Roman" w:cs="Times New Roman"/>
          <w:sz w:val="24"/>
        </w:rPr>
        <w:t xml:space="preserve"> A total of six block recognition Solve Its was administered to each child</w:t>
      </w:r>
      <w:r w:rsidR="00342030" w:rsidRPr="00392BBB">
        <w:rPr>
          <w:rFonts w:ascii="Times New Roman" w:eastAsia="Times New Roman" w:hAnsi="Times New Roman" w:cs="Times New Roman"/>
          <w:sz w:val="24"/>
        </w:rPr>
        <w:t xml:space="preserve"> in 1</w:t>
      </w:r>
      <w:r w:rsidR="00342030" w:rsidRPr="00392BBB">
        <w:rPr>
          <w:rFonts w:ascii="Times New Roman" w:eastAsia="Times New Roman" w:hAnsi="Times New Roman" w:cs="Times New Roman"/>
          <w:sz w:val="24"/>
          <w:vertAlign w:val="superscript"/>
        </w:rPr>
        <w:t>st</w:t>
      </w:r>
      <w:r w:rsidR="00342030" w:rsidRPr="00392BBB">
        <w:rPr>
          <w:rFonts w:ascii="Times New Roman" w:eastAsia="Times New Roman" w:hAnsi="Times New Roman" w:cs="Times New Roman"/>
          <w:sz w:val="24"/>
        </w:rPr>
        <w:t xml:space="preserve"> and 2</w:t>
      </w:r>
      <w:r w:rsidR="00342030" w:rsidRPr="00392BBB">
        <w:rPr>
          <w:rFonts w:ascii="Times New Roman" w:eastAsia="Times New Roman" w:hAnsi="Times New Roman" w:cs="Times New Roman"/>
          <w:sz w:val="24"/>
          <w:vertAlign w:val="superscript"/>
        </w:rPr>
        <w:t>nd</w:t>
      </w:r>
      <w:r w:rsidR="00342030" w:rsidRPr="00392BBB">
        <w:rPr>
          <w:rFonts w:ascii="Times New Roman" w:eastAsia="Times New Roman" w:hAnsi="Times New Roman" w:cs="Times New Roman"/>
          <w:sz w:val="24"/>
        </w:rPr>
        <w:t xml:space="preserve"> grade, and five Solv</w:t>
      </w:r>
      <w:r w:rsidR="00A50D91" w:rsidRPr="00392BBB">
        <w:rPr>
          <w:rFonts w:ascii="Times New Roman" w:eastAsia="Times New Roman" w:hAnsi="Times New Roman" w:cs="Times New Roman"/>
          <w:sz w:val="24"/>
        </w:rPr>
        <w:t xml:space="preserve">e Its to </w:t>
      </w:r>
      <w:r w:rsidR="00675A11" w:rsidRPr="00392BBB">
        <w:rPr>
          <w:rFonts w:ascii="Times New Roman" w:eastAsia="Times New Roman" w:hAnsi="Times New Roman" w:cs="Times New Roman"/>
          <w:sz w:val="24"/>
        </w:rPr>
        <w:t xml:space="preserve">Kindergarten students since that </w:t>
      </w:r>
      <w:r w:rsidR="00342030" w:rsidRPr="00392BBB">
        <w:rPr>
          <w:rFonts w:ascii="Times New Roman" w:eastAsia="Times New Roman" w:hAnsi="Times New Roman" w:cs="Times New Roman"/>
          <w:sz w:val="24"/>
        </w:rPr>
        <w:t xml:space="preserve">task addressed </w:t>
      </w:r>
      <w:r w:rsidR="000A2E43" w:rsidRPr="00392BBB">
        <w:rPr>
          <w:rFonts w:ascii="Times New Roman" w:eastAsia="Times New Roman" w:hAnsi="Times New Roman" w:cs="Times New Roman"/>
          <w:sz w:val="24"/>
        </w:rPr>
        <w:t>concepts</w:t>
      </w:r>
      <w:r w:rsidR="00342030" w:rsidRPr="00392BBB">
        <w:rPr>
          <w:rFonts w:ascii="Times New Roman" w:eastAsia="Times New Roman" w:hAnsi="Times New Roman" w:cs="Times New Roman"/>
          <w:sz w:val="24"/>
        </w:rPr>
        <w:t xml:space="preserve"> that had not yet been covere</w:t>
      </w:r>
      <w:r w:rsidR="00A50D91" w:rsidRPr="00392BBB">
        <w:rPr>
          <w:rFonts w:ascii="Times New Roman" w:eastAsia="Times New Roman" w:hAnsi="Times New Roman" w:cs="Times New Roman"/>
          <w:sz w:val="24"/>
        </w:rPr>
        <w:t>d in the Kin</w:t>
      </w:r>
      <w:r w:rsidR="004E1E49">
        <w:rPr>
          <w:rFonts w:ascii="Times New Roman" w:eastAsia="Times New Roman" w:hAnsi="Times New Roman" w:cs="Times New Roman"/>
          <w:sz w:val="24"/>
        </w:rPr>
        <w:t>dergarten classroom (see Table 1</w:t>
      </w:r>
      <w:r w:rsidR="00A50D91" w:rsidRPr="00392BBB">
        <w:rPr>
          <w:rFonts w:ascii="Times New Roman" w:eastAsia="Times New Roman" w:hAnsi="Times New Roman" w:cs="Times New Roman"/>
          <w:sz w:val="24"/>
        </w:rPr>
        <w:t>)</w:t>
      </w:r>
      <w:r w:rsidR="00342030" w:rsidRPr="00392BBB">
        <w:rPr>
          <w:rFonts w:ascii="Times New Roman" w:eastAsia="Times New Roman" w:hAnsi="Times New Roman" w:cs="Times New Roman"/>
          <w:sz w:val="24"/>
        </w:rPr>
        <w:t>.</w:t>
      </w:r>
    </w:p>
    <w:p w14:paraId="1AEE367B" w14:textId="77777777" w:rsidR="00C76B6F" w:rsidRPr="00392BBB" w:rsidRDefault="00C76B6F" w:rsidP="00C76B6F">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noProof/>
          <w:sz w:val="24"/>
        </w:rPr>
        <w:drawing>
          <wp:inline distT="0" distB="0" distL="0" distR="0" wp14:anchorId="6251AB2F" wp14:editId="72211871">
            <wp:extent cx="5029200" cy="3766786"/>
            <wp:effectExtent l="0" t="0" r="0" b="0"/>
            <wp:docPr id="3" name="Picture 3" descr="Macintosh HD:Users:astraw01:Downloads:IMG_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traw01:Downloads:IMG_45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766786"/>
                    </a:xfrm>
                    <a:prstGeom prst="rect">
                      <a:avLst/>
                    </a:prstGeom>
                    <a:noFill/>
                    <a:ln>
                      <a:noFill/>
                    </a:ln>
                  </pic:spPr>
                </pic:pic>
              </a:graphicData>
            </a:graphic>
          </wp:inline>
        </w:drawing>
      </w:r>
    </w:p>
    <w:p w14:paraId="040D6E99" w14:textId="2EF7E648" w:rsidR="00E55D89" w:rsidRPr="00392BBB" w:rsidRDefault="0090450D" w:rsidP="00C76B6F">
      <w:pPr>
        <w:pStyle w:val="Normal1"/>
        <w:spacing w:line="240" w:lineRule="auto"/>
        <w:rPr>
          <w:rFonts w:ascii="Times New Roman" w:eastAsia="Times New Roman" w:hAnsi="Times New Roman" w:cs="Times New Roman"/>
          <w:sz w:val="24"/>
        </w:rPr>
      </w:pPr>
      <w:r>
        <w:rPr>
          <w:rFonts w:ascii="Times New Roman" w:eastAsia="Times New Roman" w:hAnsi="Times New Roman" w:cs="Times New Roman"/>
          <w:sz w:val="24"/>
        </w:rPr>
        <w:t>Figure 3</w:t>
      </w:r>
      <w:r w:rsidR="00C76B6F" w:rsidRPr="00392BBB">
        <w:rPr>
          <w:rFonts w:ascii="Times New Roman" w:eastAsia="Times New Roman" w:hAnsi="Times New Roman" w:cs="Times New Roman"/>
          <w:sz w:val="24"/>
        </w:rPr>
        <w:t xml:space="preserve">. </w:t>
      </w:r>
      <w:proofErr w:type="gramStart"/>
      <w:r w:rsidR="00C76B6F" w:rsidRPr="00392BBB">
        <w:rPr>
          <w:rFonts w:ascii="Times New Roman" w:eastAsia="Times New Roman" w:hAnsi="Times New Roman" w:cs="Times New Roman"/>
          <w:sz w:val="24"/>
        </w:rPr>
        <w:t>A completed block recognition assessment sheet.</w:t>
      </w:r>
      <w:proofErr w:type="gramEnd"/>
      <w:r w:rsidR="00C76B6F" w:rsidRPr="00392BBB">
        <w:rPr>
          <w:rFonts w:ascii="Times New Roman" w:eastAsia="Times New Roman" w:hAnsi="Times New Roman" w:cs="Times New Roman"/>
          <w:sz w:val="24"/>
        </w:rPr>
        <w:t xml:space="preserve"> Circled blocks represent the student’s answers for viewing Solve It #4, #5, etc. </w:t>
      </w:r>
    </w:p>
    <w:p w14:paraId="6E0C3092" w14:textId="77777777" w:rsidR="00E55D89" w:rsidRPr="00392BBB" w:rsidRDefault="00E55D89" w:rsidP="00C76B6F">
      <w:pPr>
        <w:pStyle w:val="Normal1"/>
        <w:spacing w:line="240" w:lineRule="auto"/>
        <w:rPr>
          <w:rFonts w:ascii="Times New Roman" w:eastAsia="Times New Roman" w:hAnsi="Times New Roman" w:cs="Times New Roman"/>
          <w:sz w:val="24"/>
        </w:rPr>
      </w:pPr>
    </w:p>
    <w:p w14:paraId="000E7B80" w14:textId="0D214752" w:rsidR="00D45213" w:rsidRPr="00392BBB" w:rsidRDefault="00E55D89" w:rsidP="00116DC1">
      <w:pPr>
        <w:spacing w:line="480" w:lineRule="auto"/>
        <w:ind w:firstLine="720"/>
        <w:rPr>
          <w:rFonts w:ascii="Times New Roman" w:eastAsia="Times New Roman" w:hAnsi="Times New Roman" w:cs="Times New Roman"/>
          <w:sz w:val="24"/>
          <w:szCs w:val="24"/>
        </w:rPr>
      </w:pPr>
      <w:r w:rsidRPr="00392BBB">
        <w:rPr>
          <w:rFonts w:ascii="Times New Roman" w:eastAsia="Times New Roman" w:hAnsi="Times New Roman" w:cs="Times New Roman"/>
          <w:sz w:val="24"/>
          <w:szCs w:val="24"/>
        </w:rPr>
        <w:t xml:space="preserve">Sequencing ability was measured using similar methods. Each child was asked to observe the same program being executed that they just watched for the block recognition task. However, this time they are given paper cut-outs of every single block, and asked to choose and arrange them into the program sequence that they believe created the program they observed. This task essentially tests a child’s ability to observe the results of complete programs and reverse-engineer them from a larger set of isolated parts. For the purposes of this paper, analysis will focus on the block recognition tasks, and the sequencing tasks will </w:t>
      </w:r>
      <w:r w:rsidR="00A60577" w:rsidRPr="00392BBB">
        <w:rPr>
          <w:rFonts w:ascii="Times New Roman" w:eastAsia="Times New Roman" w:hAnsi="Times New Roman" w:cs="Times New Roman"/>
          <w:sz w:val="24"/>
          <w:szCs w:val="24"/>
        </w:rPr>
        <w:t xml:space="preserve">be used to </w:t>
      </w:r>
      <w:r w:rsidRPr="00392BBB">
        <w:rPr>
          <w:rFonts w:ascii="Times New Roman" w:eastAsia="Times New Roman" w:hAnsi="Times New Roman" w:cs="Times New Roman"/>
          <w:sz w:val="24"/>
          <w:szCs w:val="24"/>
        </w:rPr>
        <w:t>help to inform analysis.</w:t>
      </w:r>
    </w:p>
    <w:p w14:paraId="5A378C92" w14:textId="717E970F" w:rsidR="00356B4E" w:rsidRPr="00392BBB" w:rsidRDefault="0090450D" w:rsidP="00356B4E">
      <w:pPr>
        <w:pStyle w:val="Normal1"/>
        <w:spacing w:line="480" w:lineRule="auto"/>
        <w:rPr>
          <w:rFonts w:ascii="Times New Roman" w:eastAsia="Times New Roman" w:hAnsi="Times New Roman" w:cs="Times New Roman"/>
          <w:sz w:val="24"/>
        </w:rPr>
      </w:pPr>
      <w:r>
        <w:rPr>
          <w:rFonts w:ascii="Times New Roman" w:eastAsia="Times New Roman" w:hAnsi="Times New Roman" w:cs="Times New Roman"/>
          <w:sz w:val="24"/>
        </w:rPr>
        <w:t>Table 1</w:t>
      </w:r>
      <w:r w:rsidR="00356B4E" w:rsidRPr="00392BBB">
        <w:rPr>
          <w:rFonts w:ascii="Times New Roman" w:eastAsia="Times New Roman" w:hAnsi="Times New Roman" w:cs="Times New Roman"/>
          <w:sz w:val="24"/>
        </w:rPr>
        <w:t>.</w:t>
      </w:r>
    </w:p>
    <w:p w14:paraId="2018A1BF" w14:textId="77777777" w:rsidR="00356B4E" w:rsidRPr="00392BBB" w:rsidRDefault="00356B4E" w:rsidP="00356B4E">
      <w:pPr>
        <w:pStyle w:val="Normal1"/>
        <w:spacing w:line="480" w:lineRule="auto"/>
        <w:rPr>
          <w:rFonts w:ascii="Times New Roman" w:eastAsia="Times New Roman" w:hAnsi="Times New Roman" w:cs="Times New Roman"/>
          <w:i/>
          <w:sz w:val="24"/>
        </w:rPr>
      </w:pPr>
      <w:r w:rsidRPr="00392BBB">
        <w:rPr>
          <w:rFonts w:ascii="Times New Roman" w:eastAsia="Times New Roman" w:hAnsi="Times New Roman" w:cs="Times New Roman"/>
          <w:i/>
          <w:sz w:val="24"/>
        </w:rPr>
        <w:t>Description of Solve It Tasks</w:t>
      </w:r>
    </w:p>
    <w:tbl>
      <w:tblPr>
        <w:tblStyle w:val="TableGrid"/>
        <w:tblW w:w="0" w:type="auto"/>
        <w:tblLook w:val="04A0" w:firstRow="1" w:lastRow="0" w:firstColumn="1" w:lastColumn="0" w:noHBand="0" w:noVBand="1"/>
      </w:tblPr>
      <w:tblGrid>
        <w:gridCol w:w="845"/>
        <w:gridCol w:w="1110"/>
        <w:gridCol w:w="1331"/>
        <w:gridCol w:w="1678"/>
        <w:gridCol w:w="4612"/>
      </w:tblGrid>
      <w:tr w:rsidR="00356B4E" w:rsidRPr="00392BBB" w14:paraId="3514CAC3" w14:textId="77777777" w:rsidTr="00356B4E">
        <w:tc>
          <w:tcPr>
            <w:tcW w:w="845" w:type="dxa"/>
            <w:shd w:val="clear" w:color="auto" w:fill="D9D9D9" w:themeFill="background1" w:themeFillShade="D9"/>
            <w:vAlign w:val="center"/>
          </w:tcPr>
          <w:p w14:paraId="6C01D4A8"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Solve It Task</w:t>
            </w:r>
          </w:p>
        </w:tc>
        <w:tc>
          <w:tcPr>
            <w:tcW w:w="1110" w:type="dxa"/>
            <w:shd w:val="clear" w:color="auto" w:fill="D9D9D9" w:themeFill="background1" w:themeFillShade="D9"/>
            <w:vAlign w:val="center"/>
          </w:tcPr>
          <w:p w14:paraId="1D481AAF"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Grades Assessed</w:t>
            </w:r>
          </w:p>
        </w:tc>
        <w:tc>
          <w:tcPr>
            <w:tcW w:w="1331" w:type="dxa"/>
            <w:shd w:val="clear" w:color="auto" w:fill="D9D9D9" w:themeFill="background1" w:themeFillShade="D9"/>
            <w:vAlign w:val="center"/>
          </w:tcPr>
          <w:p w14:paraId="7234638B"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 xml:space="preserve">Difficulty </w:t>
            </w:r>
            <w:proofErr w:type="spellStart"/>
            <w:r w:rsidRPr="00392BBB">
              <w:rPr>
                <w:rFonts w:ascii="Times New Roman" w:eastAsia="Times New Roman" w:hAnsi="Times New Roman" w:cs="Times New Roman"/>
                <w:sz w:val="24"/>
              </w:rPr>
              <w:t>Level</w:t>
            </w:r>
            <w:r w:rsidRPr="00392BBB">
              <w:rPr>
                <w:rFonts w:ascii="Times New Roman" w:eastAsia="Times New Roman" w:hAnsi="Times New Roman" w:cs="Times New Roman"/>
                <w:sz w:val="24"/>
                <w:vertAlign w:val="superscript"/>
              </w:rPr>
              <w:t>a</w:t>
            </w:r>
            <w:proofErr w:type="spellEnd"/>
          </w:p>
        </w:tc>
        <w:tc>
          <w:tcPr>
            <w:tcW w:w="1678" w:type="dxa"/>
            <w:shd w:val="clear" w:color="auto" w:fill="D9D9D9" w:themeFill="background1" w:themeFillShade="D9"/>
            <w:vAlign w:val="center"/>
          </w:tcPr>
          <w:p w14:paraId="5EDBBFA2"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Concept Assessed</w:t>
            </w:r>
          </w:p>
        </w:tc>
        <w:tc>
          <w:tcPr>
            <w:tcW w:w="4612" w:type="dxa"/>
            <w:shd w:val="clear" w:color="auto" w:fill="D9D9D9" w:themeFill="background1" w:themeFillShade="D9"/>
            <w:vAlign w:val="center"/>
          </w:tcPr>
          <w:p w14:paraId="2F5398AC"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Correct Programs</w:t>
            </w:r>
          </w:p>
        </w:tc>
      </w:tr>
      <w:tr w:rsidR="00356B4E" w:rsidRPr="00392BBB" w14:paraId="091E9657" w14:textId="77777777" w:rsidTr="00356B4E">
        <w:tc>
          <w:tcPr>
            <w:tcW w:w="845" w:type="dxa"/>
            <w:vAlign w:val="center"/>
          </w:tcPr>
          <w:p w14:paraId="79B3713B"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 xml:space="preserve">Task </w:t>
            </w:r>
          </w:p>
          <w:p w14:paraId="740BCED4"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#1</w:t>
            </w:r>
          </w:p>
        </w:tc>
        <w:tc>
          <w:tcPr>
            <w:tcW w:w="1110" w:type="dxa"/>
            <w:vAlign w:val="center"/>
          </w:tcPr>
          <w:p w14:paraId="040A9886"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K, 1, 2</w:t>
            </w:r>
          </w:p>
        </w:tc>
        <w:tc>
          <w:tcPr>
            <w:tcW w:w="1331" w:type="dxa"/>
            <w:vAlign w:val="center"/>
          </w:tcPr>
          <w:p w14:paraId="258A09C0"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Easy</w:t>
            </w:r>
          </w:p>
        </w:tc>
        <w:tc>
          <w:tcPr>
            <w:tcW w:w="1678" w:type="dxa"/>
            <w:vAlign w:val="center"/>
          </w:tcPr>
          <w:p w14:paraId="3BA4BFA6"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Motion Blocks</w:t>
            </w:r>
          </w:p>
        </w:tc>
        <w:tc>
          <w:tcPr>
            <w:tcW w:w="4612" w:type="dxa"/>
            <w:vAlign w:val="center"/>
          </w:tcPr>
          <w:p w14:paraId="3A592649"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noProof/>
                <w:sz w:val="24"/>
              </w:rPr>
              <w:drawing>
                <wp:inline distT="0" distB="0" distL="0" distR="0" wp14:anchorId="598CA87B" wp14:editId="04284F8D">
                  <wp:extent cx="2362200" cy="722288"/>
                  <wp:effectExtent l="0" t="0" r="0" b="0"/>
                  <wp:docPr id="9" name="Picture 9" descr="Macintosh HD:Users:astraw01:Desktop:Screen Shot 2014-12-15 at 12.40.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straw01:Desktop:Screen Shot 2014-12-15 at 12.40.03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4090" cy="722866"/>
                          </a:xfrm>
                          <a:prstGeom prst="rect">
                            <a:avLst/>
                          </a:prstGeom>
                          <a:noFill/>
                          <a:ln>
                            <a:noFill/>
                          </a:ln>
                        </pic:spPr>
                      </pic:pic>
                    </a:graphicData>
                  </a:graphic>
                </wp:inline>
              </w:drawing>
            </w:r>
          </w:p>
        </w:tc>
      </w:tr>
      <w:tr w:rsidR="00356B4E" w:rsidRPr="00392BBB" w14:paraId="5D184F3A" w14:textId="77777777" w:rsidTr="00356B4E">
        <w:tc>
          <w:tcPr>
            <w:tcW w:w="845" w:type="dxa"/>
            <w:vAlign w:val="center"/>
          </w:tcPr>
          <w:p w14:paraId="757A3695"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Task #2</w:t>
            </w:r>
          </w:p>
        </w:tc>
        <w:tc>
          <w:tcPr>
            <w:tcW w:w="1110" w:type="dxa"/>
            <w:vAlign w:val="center"/>
          </w:tcPr>
          <w:p w14:paraId="6C8CEE0F"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sz w:val="24"/>
              </w:rPr>
              <w:t>K, 1, 2</w:t>
            </w:r>
          </w:p>
        </w:tc>
        <w:tc>
          <w:tcPr>
            <w:tcW w:w="1331" w:type="dxa"/>
            <w:vAlign w:val="center"/>
          </w:tcPr>
          <w:p w14:paraId="7595A012"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sz w:val="24"/>
              </w:rPr>
              <w:t>Easy</w:t>
            </w:r>
          </w:p>
        </w:tc>
        <w:tc>
          <w:tcPr>
            <w:tcW w:w="1678" w:type="dxa"/>
            <w:vAlign w:val="center"/>
          </w:tcPr>
          <w:p w14:paraId="082ABEAA"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sz w:val="24"/>
              </w:rPr>
              <w:t>Looks Blocks: Resizing</w:t>
            </w:r>
          </w:p>
        </w:tc>
        <w:tc>
          <w:tcPr>
            <w:tcW w:w="4612" w:type="dxa"/>
            <w:vAlign w:val="center"/>
          </w:tcPr>
          <w:p w14:paraId="6AE1376D"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noProof/>
                <w:sz w:val="24"/>
              </w:rPr>
              <w:drawing>
                <wp:inline distT="0" distB="0" distL="0" distR="0" wp14:anchorId="19809809" wp14:editId="75555381">
                  <wp:extent cx="1679331" cy="633984"/>
                  <wp:effectExtent l="0" t="0" r="0" b="1270"/>
                  <wp:docPr id="6" name="Picture 6" descr="Macintosh HD:Users:astraw01:Desktop:Screen Shot 2014-12-15 at 12.44.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straw01:Desktop:Screen Shot 2014-12-15 at 12.44.23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9509" cy="634051"/>
                          </a:xfrm>
                          <a:prstGeom prst="rect">
                            <a:avLst/>
                          </a:prstGeom>
                          <a:noFill/>
                          <a:ln>
                            <a:noFill/>
                          </a:ln>
                        </pic:spPr>
                      </pic:pic>
                    </a:graphicData>
                  </a:graphic>
                </wp:inline>
              </w:drawing>
            </w:r>
          </w:p>
        </w:tc>
      </w:tr>
      <w:tr w:rsidR="00356B4E" w:rsidRPr="00392BBB" w14:paraId="53733ED5" w14:textId="77777777" w:rsidTr="00356B4E">
        <w:tc>
          <w:tcPr>
            <w:tcW w:w="845" w:type="dxa"/>
            <w:vAlign w:val="center"/>
          </w:tcPr>
          <w:p w14:paraId="08A43D04"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Task #3</w:t>
            </w:r>
          </w:p>
        </w:tc>
        <w:tc>
          <w:tcPr>
            <w:tcW w:w="1110" w:type="dxa"/>
            <w:vAlign w:val="center"/>
          </w:tcPr>
          <w:p w14:paraId="1FC566DF"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sz w:val="24"/>
              </w:rPr>
              <w:t>K, 1, 2</w:t>
            </w:r>
          </w:p>
        </w:tc>
        <w:tc>
          <w:tcPr>
            <w:tcW w:w="1331" w:type="dxa"/>
            <w:vAlign w:val="center"/>
          </w:tcPr>
          <w:p w14:paraId="73083720"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sz w:val="24"/>
              </w:rPr>
              <w:t>Medium</w:t>
            </w:r>
          </w:p>
        </w:tc>
        <w:tc>
          <w:tcPr>
            <w:tcW w:w="1678" w:type="dxa"/>
            <w:vAlign w:val="center"/>
          </w:tcPr>
          <w:p w14:paraId="1D37B6B8"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sz w:val="24"/>
              </w:rPr>
              <w:t>Control Flow: Speed</w:t>
            </w:r>
          </w:p>
        </w:tc>
        <w:tc>
          <w:tcPr>
            <w:tcW w:w="4612" w:type="dxa"/>
            <w:vAlign w:val="center"/>
          </w:tcPr>
          <w:p w14:paraId="7D69807D"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noProof/>
                <w:sz w:val="24"/>
              </w:rPr>
              <w:drawing>
                <wp:inline distT="0" distB="0" distL="0" distR="0" wp14:anchorId="65716B94" wp14:editId="4B390660">
                  <wp:extent cx="2438400" cy="721360"/>
                  <wp:effectExtent l="0" t="0" r="0" b="0"/>
                  <wp:docPr id="14" name="Picture 14" descr="Macintosh HD:Users:astraw01:Desktop:Screen Shot 2014-12-15 at 12.51.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straw01:Desktop:Screen Shot 2014-12-15 at 12.51.18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970" cy="721529"/>
                          </a:xfrm>
                          <a:prstGeom prst="rect">
                            <a:avLst/>
                          </a:prstGeom>
                          <a:noFill/>
                          <a:ln>
                            <a:noFill/>
                          </a:ln>
                        </pic:spPr>
                      </pic:pic>
                    </a:graphicData>
                  </a:graphic>
                </wp:inline>
              </w:drawing>
            </w:r>
          </w:p>
        </w:tc>
      </w:tr>
      <w:tr w:rsidR="00356B4E" w:rsidRPr="00392BBB" w14:paraId="32A3A0ED" w14:textId="77777777" w:rsidTr="00356B4E">
        <w:tc>
          <w:tcPr>
            <w:tcW w:w="845" w:type="dxa"/>
            <w:vAlign w:val="center"/>
          </w:tcPr>
          <w:p w14:paraId="073E624D"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Task #4</w:t>
            </w:r>
          </w:p>
        </w:tc>
        <w:tc>
          <w:tcPr>
            <w:tcW w:w="1110" w:type="dxa"/>
            <w:vAlign w:val="center"/>
          </w:tcPr>
          <w:p w14:paraId="7F4DCD2E"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sz w:val="24"/>
              </w:rPr>
              <w:t>K, 1, 2</w:t>
            </w:r>
          </w:p>
        </w:tc>
        <w:tc>
          <w:tcPr>
            <w:tcW w:w="1331" w:type="dxa"/>
            <w:vAlign w:val="center"/>
          </w:tcPr>
          <w:p w14:paraId="66C55A2A"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sz w:val="24"/>
              </w:rPr>
              <w:t>Medium</w:t>
            </w:r>
          </w:p>
        </w:tc>
        <w:tc>
          <w:tcPr>
            <w:tcW w:w="1678" w:type="dxa"/>
            <w:vAlign w:val="center"/>
          </w:tcPr>
          <w:p w14:paraId="3C20F239"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sz w:val="24"/>
              </w:rPr>
              <w:t>Control Flow: Timing</w:t>
            </w:r>
          </w:p>
        </w:tc>
        <w:tc>
          <w:tcPr>
            <w:tcW w:w="4612" w:type="dxa"/>
            <w:vAlign w:val="center"/>
          </w:tcPr>
          <w:p w14:paraId="56F93CF0"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noProof/>
                <w:sz w:val="24"/>
              </w:rPr>
              <w:drawing>
                <wp:inline distT="0" distB="0" distL="0" distR="0" wp14:anchorId="65B66325" wp14:editId="21066D37">
                  <wp:extent cx="2174676" cy="741485"/>
                  <wp:effectExtent l="0" t="0" r="10160" b="0"/>
                  <wp:docPr id="10" name="Picture 10" descr="Macintosh HD:Users:astraw01:Desktop:Screen Shot 2014-12-15 at 12.41.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straw01:Desktop:Screen Shot 2014-12-15 at 12.41.28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7486" cy="742443"/>
                          </a:xfrm>
                          <a:prstGeom prst="rect">
                            <a:avLst/>
                          </a:prstGeom>
                          <a:noFill/>
                          <a:ln>
                            <a:noFill/>
                          </a:ln>
                        </pic:spPr>
                      </pic:pic>
                    </a:graphicData>
                  </a:graphic>
                </wp:inline>
              </w:drawing>
            </w:r>
          </w:p>
        </w:tc>
      </w:tr>
      <w:tr w:rsidR="00356B4E" w:rsidRPr="00392BBB" w14:paraId="70095238" w14:textId="77777777" w:rsidTr="00356B4E">
        <w:tc>
          <w:tcPr>
            <w:tcW w:w="845" w:type="dxa"/>
            <w:vAlign w:val="center"/>
          </w:tcPr>
          <w:p w14:paraId="4A61607D"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Task #5</w:t>
            </w:r>
          </w:p>
        </w:tc>
        <w:tc>
          <w:tcPr>
            <w:tcW w:w="1110" w:type="dxa"/>
            <w:vAlign w:val="center"/>
          </w:tcPr>
          <w:p w14:paraId="14BF84B0"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sz w:val="24"/>
              </w:rPr>
              <w:t>K, 1, 2</w:t>
            </w:r>
          </w:p>
        </w:tc>
        <w:tc>
          <w:tcPr>
            <w:tcW w:w="1331" w:type="dxa"/>
            <w:vAlign w:val="center"/>
          </w:tcPr>
          <w:p w14:paraId="12520F49"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sz w:val="24"/>
              </w:rPr>
              <w:t>Hard</w:t>
            </w:r>
          </w:p>
        </w:tc>
        <w:tc>
          <w:tcPr>
            <w:tcW w:w="1678" w:type="dxa"/>
            <w:vAlign w:val="center"/>
          </w:tcPr>
          <w:p w14:paraId="71211199"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Control Flow: Endless loops</w:t>
            </w:r>
          </w:p>
          <w:p w14:paraId="1CAD0F9F" w14:textId="77777777" w:rsidR="00356B4E" w:rsidRPr="00392BBB" w:rsidRDefault="00356B4E" w:rsidP="00356B4E">
            <w:pPr>
              <w:pStyle w:val="Normal1"/>
              <w:jc w:val="center"/>
              <w:rPr>
                <w:rFonts w:ascii="Times New Roman" w:eastAsia="Times New Roman" w:hAnsi="Times New Roman" w:cs="Times New Roman"/>
                <w:sz w:val="24"/>
              </w:rPr>
            </w:pPr>
          </w:p>
          <w:p w14:paraId="363D161D"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Triggering Commands: Start on bump</w:t>
            </w:r>
          </w:p>
          <w:p w14:paraId="608617B9" w14:textId="77777777" w:rsidR="00356B4E" w:rsidRPr="00392BBB" w:rsidRDefault="00356B4E" w:rsidP="00356B4E">
            <w:pPr>
              <w:pStyle w:val="Normal1"/>
              <w:jc w:val="center"/>
              <w:rPr>
                <w:rFonts w:ascii="Times New Roman" w:eastAsia="Times New Roman" w:hAnsi="Times New Roman" w:cs="Times New Roman"/>
                <w:noProof/>
                <w:sz w:val="24"/>
              </w:rPr>
            </w:pPr>
          </w:p>
        </w:tc>
        <w:tc>
          <w:tcPr>
            <w:tcW w:w="4612" w:type="dxa"/>
            <w:vAlign w:val="center"/>
          </w:tcPr>
          <w:p w14:paraId="1348EF19"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noProof/>
                <w:sz w:val="24"/>
              </w:rPr>
              <w:drawing>
                <wp:inline distT="0" distB="0" distL="0" distR="0" wp14:anchorId="0E98AA9B" wp14:editId="11D5A4B3">
                  <wp:extent cx="1723292" cy="633176"/>
                  <wp:effectExtent l="0" t="0" r="4445" b="1905"/>
                  <wp:docPr id="21" name="Picture 21" descr="Macintosh HD:Users:astraw01:Desktop:Screen Shot 2014-12-15 at 12.46.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straw01:Desktop:Screen Shot 2014-12-15 at 12.46.40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712" cy="633698"/>
                          </a:xfrm>
                          <a:prstGeom prst="rect">
                            <a:avLst/>
                          </a:prstGeom>
                          <a:noFill/>
                          <a:ln>
                            <a:noFill/>
                          </a:ln>
                        </pic:spPr>
                      </pic:pic>
                    </a:graphicData>
                  </a:graphic>
                </wp:inline>
              </w:drawing>
            </w:r>
            <w:r w:rsidRPr="00392BBB">
              <w:rPr>
                <w:rFonts w:ascii="Times New Roman" w:eastAsia="Times New Roman" w:hAnsi="Times New Roman" w:cs="Times New Roman"/>
                <w:noProof/>
                <w:sz w:val="24"/>
              </w:rPr>
              <w:drawing>
                <wp:inline distT="0" distB="0" distL="0" distR="0" wp14:anchorId="4C1C16D5" wp14:editId="6CA4BEDF">
                  <wp:extent cx="1805354" cy="501944"/>
                  <wp:effectExtent l="0" t="0" r="0" b="6350"/>
                  <wp:docPr id="22" name="Picture 22" descr="Macintosh HD:Users:astraw01:Desktop:Screen Shot 2014-12-15 at 12.46.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straw01:Desktop:Screen Shot 2014-12-15 at 12.46.45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6689" cy="502315"/>
                          </a:xfrm>
                          <a:prstGeom prst="rect">
                            <a:avLst/>
                          </a:prstGeom>
                          <a:noFill/>
                          <a:ln>
                            <a:noFill/>
                          </a:ln>
                        </pic:spPr>
                      </pic:pic>
                    </a:graphicData>
                  </a:graphic>
                </wp:inline>
              </w:drawing>
            </w:r>
          </w:p>
        </w:tc>
      </w:tr>
      <w:tr w:rsidR="00356B4E" w:rsidRPr="00392BBB" w14:paraId="4D6E67D8" w14:textId="77777777" w:rsidTr="00356B4E">
        <w:tc>
          <w:tcPr>
            <w:tcW w:w="845" w:type="dxa"/>
            <w:vAlign w:val="center"/>
          </w:tcPr>
          <w:p w14:paraId="30A41AC4" w14:textId="77777777" w:rsidR="00356B4E" w:rsidRPr="00392BBB" w:rsidRDefault="00356B4E" w:rsidP="00356B4E">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Task #6</w:t>
            </w:r>
          </w:p>
        </w:tc>
        <w:tc>
          <w:tcPr>
            <w:tcW w:w="1110" w:type="dxa"/>
            <w:vAlign w:val="center"/>
          </w:tcPr>
          <w:p w14:paraId="22A3A4C0"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noProof/>
                <w:sz w:val="24"/>
              </w:rPr>
              <w:t>1, 2</w:t>
            </w:r>
          </w:p>
        </w:tc>
        <w:tc>
          <w:tcPr>
            <w:tcW w:w="1331" w:type="dxa"/>
            <w:vAlign w:val="center"/>
          </w:tcPr>
          <w:p w14:paraId="7AF42187"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noProof/>
                <w:sz w:val="24"/>
              </w:rPr>
              <w:t>Hard</w:t>
            </w:r>
          </w:p>
        </w:tc>
        <w:tc>
          <w:tcPr>
            <w:tcW w:w="1678" w:type="dxa"/>
            <w:vAlign w:val="center"/>
          </w:tcPr>
          <w:p w14:paraId="02B738B3"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noProof/>
                <w:sz w:val="24"/>
              </w:rPr>
              <w:t>Control Flow: Message passing interactions</w:t>
            </w:r>
          </w:p>
          <w:p w14:paraId="4A06D9DB" w14:textId="77777777" w:rsidR="00356B4E" w:rsidRPr="00392BBB" w:rsidRDefault="00356B4E" w:rsidP="00356B4E">
            <w:pPr>
              <w:pStyle w:val="Normal1"/>
              <w:jc w:val="center"/>
              <w:rPr>
                <w:rFonts w:ascii="Times New Roman" w:eastAsia="Times New Roman" w:hAnsi="Times New Roman" w:cs="Times New Roman"/>
                <w:noProof/>
                <w:sz w:val="24"/>
              </w:rPr>
            </w:pPr>
          </w:p>
          <w:p w14:paraId="03E0948F"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noProof/>
                <w:sz w:val="24"/>
              </w:rPr>
              <w:t>Control Flow: Repeat loops</w:t>
            </w:r>
          </w:p>
        </w:tc>
        <w:tc>
          <w:tcPr>
            <w:tcW w:w="4612" w:type="dxa"/>
            <w:vAlign w:val="center"/>
          </w:tcPr>
          <w:p w14:paraId="59AFEEF1" w14:textId="77777777" w:rsidR="00356B4E" w:rsidRPr="00392BBB" w:rsidRDefault="00356B4E" w:rsidP="00356B4E">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noProof/>
                <w:sz w:val="24"/>
              </w:rPr>
              <w:drawing>
                <wp:inline distT="0" distB="0" distL="0" distR="0" wp14:anchorId="073B5485" wp14:editId="0A262E30">
                  <wp:extent cx="2628900" cy="709930"/>
                  <wp:effectExtent l="0" t="0" r="12700" b="1270"/>
                  <wp:docPr id="23" name="Picture 23" descr="Macintosh HD:Users:astraw01:Desktop:Screen Shot 2014-12-14 at 11.57.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straw01:Desktop:Screen Shot 2014-12-14 at 11.57.10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709930"/>
                          </a:xfrm>
                          <a:prstGeom prst="rect">
                            <a:avLst/>
                          </a:prstGeom>
                          <a:noFill/>
                          <a:ln>
                            <a:noFill/>
                          </a:ln>
                        </pic:spPr>
                      </pic:pic>
                    </a:graphicData>
                  </a:graphic>
                </wp:inline>
              </w:drawing>
            </w:r>
            <w:r w:rsidRPr="00392BBB">
              <w:rPr>
                <w:rFonts w:ascii="Times New Roman" w:eastAsia="Times New Roman" w:hAnsi="Times New Roman" w:cs="Times New Roman"/>
                <w:noProof/>
                <w:sz w:val="24"/>
              </w:rPr>
              <w:drawing>
                <wp:inline distT="0" distB="0" distL="0" distR="0" wp14:anchorId="75C69FEE" wp14:editId="5FF26C03">
                  <wp:extent cx="2596662" cy="578701"/>
                  <wp:effectExtent l="0" t="0" r="0" b="5715"/>
                  <wp:docPr id="24" name="Picture 24" descr="Macintosh HD:Users:astraw01:Desktop:Screen Shot 2014-12-14 at 11.57.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straw01:Desktop:Screen Shot 2014-12-14 at 11.57.26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6662" cy="578701"/>
                          </a:xfrm>
                          <a:prstGeom prst="rect">
                            <a:avLst/>
                          </a:prstGeom>
                          <a:noFill/>
                          <a:ln>
                            <a:noFill/>
                          </a:ln>
                        </pic:spPr>
                      </pic:pic>
                    </a:graphicData>
                  </a:graphic>
                </wp:inline>
              </w:drawing>
            </w:r>
          </w:p>
        </w:tc>
      </w:tr>
    </w:tbl>
    <w:p w14:paraId="1F92B093" w14:textId="62716ADA" w:rsidR="00356B4E" w:rsidRPr="00392BBB" w:rsidRDefault="00356B4E" w:rsidP="00356B4E">
      <w:pPr>
        <w:pStyle w:val="Normal1"/>
        <w:spacing w:line="240" w:lineRule="auto"/>
        <w:rPr>
          <w:rFonts w:ascii="Times New Roman" w:eastAsia="Times New Roman" w:hAnsi="Times New Roman" w:cs="Times New Roman"/>
          <w:sz w:val="24"/>
        </w:rPr>
      </w:pPr>
      <w:r w:rsidRPr="00392BBB">
        <w:rPr>
          <w:rFonts w:ascii="Times New Roman" w:eastAsia="Times New Roman" w:hAnsi="Times New Roman" w:cs="Times New Roman"/>
          <w:sz w:val="24"/>
        </w:rPr>
        <w:t xml:space="preserve">a. “Difficulty level” was arrived at by consensus of the research team and informed by pilot </w:t>
      </w:r>
      <w:proofErr w:type="spellStart"/>
      <w:r w:rsidRPr="00392BBB">
        <w:rPr>
          <w:rFonts w:ascii="Times New Roman" w:eastAsia="Times New Roman" w:hAnsi="Times New Roman" w:cs="Times New Roman"/>
          <w:sz w:val="24"/>
        </w:rPr>
        <w:t>ScratchJr</w:t>
      </w:r>
      <w:proofErr w:type="spellEnd"/>
      <w:r w:rsidRPr="00392BBB">
        <w:rPr>
          <w:rFonts w:ascii="Times New Roman" w:eastAsia="Times New Roman" w:hAnsi="Times New Roman" w:cs="Times New Roman"/>
          <w:sz w:val="24"/>
        </w:rPr>
        <w:t xml:space="preserve"> curriculum research</w:t>
      </w:r>
      <w:r w:rsidR="00394020" w:rsidRPr="00392BBB">
        <w:rPr>
          <w:rFonts w:ascii="Times New Roman" w:eastAsia="Times New Roman" w:hAnsi="Times New Roman" w:cs="Times New Roman"/>
          <w:sz w:val="24"/>
        </w:rPr>
        <w:t>.</w:t>
      </w:r>
    </w:p>
    <w:p w14:paraId="3FD49A7D" w14:textId="77777777" w:rsidR="00356B4E" w:rsidRPr="00392BBB" w:rsidRDefault="00356B4E" w:rsidP="00E55D89">
      <w:pPr>
        <w:spacing w:line="480" w:lineRule="auto"/>
        <w:ind w:firstLine="720"/>
        <w:rPr>
          <w:rFonts w:ascii="Times New Roman" w:eastAsia="Times New Roman" w:hAnsi="Times New Roman" w:cs="Times New Roman"/>
          <w:sz w:val="24"/>
        </w:rPr>
      </w:pPr>
    </w:p>
    <w:p w14:paraId="2FCEA0F2" w14:textId="0FF85235" w:rsidR="00BB32A8" w:rsidRPr="00392BBB" w:rsidRDefault="00394020" w:rsidP="00AC5DA1">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The above chart shows all of the programs that children viewed in order to complete their Solve It tasks. Questions were first created, and then organized by the research team into Easy, Medium, and Hard questions based on the complexity of the program and the blocks used, and prior performance of students using </w:t>
      </w:r>
      <w:proofErr w:type="spellStart"/>
      <w:r w:rsidRPr="00392BBB">
        <w:rPr>
          <w:rFonts w:ascii="Times New Roman" w:eastAsia="Times New Roman" w:hAnsi="Times New Roman" w:cs="Times New Roman"/>
          <w:sz w:val="24"/>
        </w:rPr>
        <w:t>ScratchJr</w:t>
      </w:r>
      <w:proofErr w:type="spellEnd"/>
      <w:r w:rsidRPr="00392BBB">
        <w:rPr>
          <w:rFonts w:ascii="Times New Roman" w:eastAsia="Times New Roman" w:hAnsi="Times New Roman" w:cs="Times New Roman"/>
          <w:sz w:val="24"/>
        </w:rPr>
        <w:t xml:space="preserve"> in pilot studies (Flannery et al 2013).</w:t>
      </w:r>
      <w:r w:rsidR="001C59D6" w:rsidRPr="00392BBB">
        <w:rPr>
          <w:rFonts w:ascii="Times New Roman" w:eastAsia="Times New Roman" w:hAnsi="Times New Roman" w:cs="Times New Roman"/>
          <w:sz w:val="24"/>
        </w:rPr>
        <w:t xml:space="preserve">  </w:t>
      </w:r>
      <w:r w:rsidR="00B96A89" w:rsidRPr="00392BBB">
        <w:rPr>
          <w:rFonts w:ascii="Times New Roman" w:eastAsia="Times New Roman" w:hAnsi="Times New Roman" w:cs="Times New Roman"/>
          <w:sz w:val="24"/>
        </w:rPr>
        <w:t xml:space="preserve">Some strong patterns emerged throughout the initial pilot research of </w:t>
      </w:r>
      <w:proofErr w:type="spellStart"/>
      <w:r w:rsidR="00B96A89" w:rsidRPr="00392BBB">
        <w:rPr>
          <w:rFonts w:ascii="Times New Roman" w:eastAsia="Times New Roman" w:hAnsi="Times New Roman" w:cs="Times New Roman"/>
          <w:sz w:val="24"/>
        </w:rPr>
        <w:t>ScratchJr</w:t>
      </w:r>
      <w:proofErr w:type="spellEnd"/>
      <w:r w:rsidR="00B96A89" w:rsidRPr="00392BBB">
        <w:rPr>
          <w:rFonts w:ascii="Times New Roman" w:eastAsia="Times New Roman" w:hAnsi="Times New Roman" w:cs="Times New Roman"/>
          <w:sz w:val="24"/>
        </w:rPr>
        <w:t xml:space="preserve"> with K-2</w:t>
      </w:r>
      <w:r w:rsidR="00B96A89" w:rsidRPr="00392BBB">
        <w:rPr>
          <w:rFonts w:ascii="Times New Roman" w:eastAsia="Times New Roman" w:hAnsi="Times New Roman" w:cs="Times New Roman"/>
          <w:sz w:val="24"/>
          <w:vertAlign w:val="superscript"/>
        </w:rPr>
        <w:t>nd</w:t>
      </w:r>
      <w:r w:rsidR="00B96A89" w:rsidRPr="00392BBB">
        <w:rPr>
          <w:rFonts w:ascii="Times New Roman" w:eastAsia="Times New Roman" w:hAnsi="Times New Roman" w:cs="Times New Roman"/>
          <w:sz w:val="24"/>
        </w:rPr>
        <w:t xml:space="preserve"> grade students that informed the difficulty categorization of these Solve Its. For example, around halfway through the pilot studies, most children could comfortably use Motion and Looks blocks, </w:t>
      </w:r>
      <w:r w:rsidR="00BB32A8" w:rsidRPr="00392BBB">
        <w:rPr>
          <w:rFonts w:ascii="Times New Roman" w:eastAsia="Times New Roman" w:hAnsi="Times New Roman" w:cs="Times New Roman"/>
          <w:sz w:val="24"/>
        </w:rPr>
        <w:t>and modify</w:t>
      </w:r>
      <w:r w:rsidR="00B96A89" w:rsidRPr="00392BBB">
        <w:rPr>
          <w:rFonts w:ascii="Times New Roman" w:eastAsia="Times New Roman" w:hAnsi="Times New Roman" w:cs="Times New Roman"/>
          <w:sz w:val="24"/>
        </w:rPr>
        <w:t xml:space="preserve"> their programs using the </w:t>
      </w:r>
      <w:r w:rsidR="00BB32A8" w:rsidRPr="00392BBB">
        <w:rPr>
          <w:rFonts w:ascii="Times New Roman" w:eastAsia="Times New Roman" w:hAnsi="Times New Roman" w:cs="Times New Roman"/>
          <w:sz w:val="24"/>
        </w:rPr>
        <w:t xml:space="preserve">Start on </w:t>
      </w:r>
      <w:r w:rsidR="00B96A89" w:rsidRPr="00392BBB">
        <w:rPr>
          <w:rFonts w:ascii="Times New Roman" w:eastAsia="Times New Roman" w:hAnsi="Times New Roman" w:cs="Times New Roman"/>
          <w:sz w:val="24"/>
        </w:rPr>
        <w:t>Green Flag, End, and Repeat Forever blocks</w:t>
      </w:r>
      <w:r w:rsidR="00BB32A8" w:rsidRPr="00392BBB">
        <w:rPr>
          <w:rFonts w:ascii="Times New Roman" w:eastAsia="Times New Roman" w:hAnsi="Times New Roman" w:cs="Times New Roman"/>
          <w:sz w:val="24"/>
        </w:rPr>
        <w:t>.</w:t>
      </w:r>
      <w:r w:rsidR="00895FF8" w:rsidRPr="00392BBB">
        <w:rPr>
          <w:rFonts w:ascii="Times New Roman" w:eastAsia="Times New Roman" w:hAnsi="Times New Roman" w:cs="Times New Roman"/>
          <w:sz w:val="24"/>
        </w:rPr>
        <w:t xml:space="preserve"> M</w:t>
      </w:r>
      <w:r w:rsidR="00BB32A8" w:rsidRPr="00392BBB">
        <w:rPr>
          <w:rFonts w:ascii="Times New Roman" w:eastAsia="Times New Roman" w:hAnsi="Times New Roman" w:cs="Times New Roman"/>
          <w:sz w:val="24"/>
        </w:rPr>
        <w:t xml:space="preserve">ost students could </w:t>
      </w:r>
      <w:r w:rsidR="00B96A89" w:rsidRPr="00392BBB">
        <w:rPr>
          <w:rFonts w:ascii="Times New Roman" w:eastAsia="Times New Roman" w:hAnsi="Times New Roman" w:cs="Times New Roman"/>
          <w:sz w:val="24"/>
        </w:rPr>
        <w:t>explore unfamiliar blocks representing concrete</w:t>
      </w:r>
      <w:r w:rsidR="00BB32A8" w:rsidRPr="00392BBB">
        <w:rPr>
          <w:rFonts w:ascii="Times New Roman" w:eastAsia="Times New Roman" w:hAnsi="Times New Roman" w:cs="Times New Roman"/>
          <w:sz w:val="24"/>
        </w:rPr>
        <w:t xml:space="preserve"> actions </w:t>
      </w:r>
      <w:r w:rsidR="00B96A89" w:rsidRPr="00392BBB">
        <w:rPr>
          <w:rFonts w:ascii="Times New Roman" w:eastAsia="Times New Roman" w:hAnsi="Times New Roman" w:cs="Times New Roman"/>
          <w:sz w:val="24"/>
        </w:rPr>
        <w:t>to learn what they do</w:t>
      </w:r>
      <w:r w:rsidR="00BB32A8" w:rsidRPr="00392BBB">
        <w:rPr>
          <w:rFonts w:ascii="Times New Roman" w:eastAsia="Times New Roman" w:hAnsi="Times New Roman" w:cs="Times New Roman"/>
          <w:sz w:val="24"/>
        </w:rPr>
        <w:t>, which is perhaps how they originally learned the effect of most Motion and Looks blocks on their characters</w:t>
      </w:r>
      <w:r w:rsidR="00BA0176" w:rsidRPr="00392BBB">
        <w:rPr>
          <w:rFonts w:ascii="Times New Roman" w:eastAsia="Times New Roman" w:hAnsi="Times New Roman" w:cs="Times New Roman"/>
          <w:sz w:val="24"/>
        </w:rPr>
        <w:t xml:space="preserve">. Additionally, some patterns indicated differences in programming and problem solving capability. Kindergarten aged children generally showed difficulty with such tasks as </w:t>
      </w:r>
      <w:r w:rsidR="00895FF8" w:rsidRPr="00392BBB">
        <w:rPr>
          <w:rFonts w:ascii="Times New Roman" w:eastAsia="Times New Roman" w:hAnsi="Times New Roman" w:cs="Times New Roman"/>
          <w:sz w:val="24"/>
        </w:rPr>
        <w:t xml:space="preserve">mastering the functions of blocks with meta-level instructions or invisible outcomes (i.e. Repeat Loops, Speed blocks) and coordinating multiple programs within a character, or multiple characters on a page. Students in all grades with lower programming capability were less likely when stuck to choose a problem solving strategy that allowed them to continue working on the same task, opting instead to change the </w:t>
      </w:r>
      <w:r w:rsidR="00AC5DA1" w:rsidRPr="00392BBB">
        <w:rPr>
          <w:rFonts w:ascii="Times New Roman" w:eastAsia="Times New Roman" w:hAnsi="Times New Roman" w:cs="Times New Roman"/>
          <w:sz w:val="24"/>
        </w:rPr>
        <w:t>final outcome of their project (Flannery et al 2013). These trends helped shape the Solve It assessments, and questions were designed to target many of these observed differences in programming ability from high- to l</w:t>
      </w:r>
      <w:r w:rsidR="004E1E49">
        <w:rPr>
          <w:rFonts w:ascii="Times New Roman" w:eastAsia="Times New Roman" w:hAnsi="Times New Roman" w:cs="Times New Roman"/>
          <w:sz w:val="24"/>
        </w:rPr>
        <w:t>ow-mastery students (see Table 1</w:t>
      </w:r>
      <w:r w:rsidR="00AC5DA1" w:rsidRPr="00392BBB">
        <w:rPr>
          <w:rFonts w:ascii="Times New Roman" w:eastAsia="Times New Roman" w:hAnsi="Times New Roman" w:cs="Times New Roman"/>
          <w:sz w:val="24"/>
        </w:rPr>
        <w:t>).</w:t>
      </w:r>
    </w:p>
    <w:p w14:paraId="67C21CAB" w14:textId="197C9949" w:rsidR="00DC0001" w:rsidRPr="00392BBB" w:rsidRDefault="00DC0001" w:rsidP="00DC0001">
      <w:pPr>
        <w:pStyle w:val="Normal1"/>
        <w:tabs>
          <w:tab w:val="left" w:pos="2732"/>
        </w:tabs>
        <w:spacing w:line="480" w:lineRule="auto"/>
        <w:rPr>
          <w:rFonts w:ascii="Times New Roman" w:eastAsia="Times New Roman" w:hAnsi="Times New Roman" w:cs="Times New Roman"/>
          <w:sz w:val="24"/>
        </w:rPr>
      </w:pPr>
      <w:r w:rsidRPr="00392BBB">
        <w:rPr>
          <w:rFonts w:ascii="Times New Roman" w:eastAsia="Times New Roman" w:hAnsi="Times New Roman" w:cs="Times New Roman"/>
          <w:sz w:val="24"/>
        </w:rPr>
        <w:t>Scoring Solve It Assessments</w:t>
      </w:r>
    </w:p>
    <w:p w14:paraId="68037F87" w14:textId="4A46C790" w:rsidR="008F4E41" w:rsidRPr="00392BBB" w:rsidRDefault="00E1541E" w:rsidP="00B50C43">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Assessments were scored </w:t>
      </w:r>
      <w:r w:rsidR="0066466F" w:rsidRPr="00392BBB">
        <w:rPr>
          <w:rFonts w:ascii="Times New Roman" w:eastAsia="Times New Roman" w:hAnsi="Times New Roman" w:cs="Times New Roman"/>
          <w:sz w:val="24"/>
        </w:rPr>
        <w:t xml:space="preserve">using a rubric developed on a subset of the children’s responses, based on calculating errors against closest potential correct answers. </w:t>
      </w:r>
      <w:r w:rsidR="008F4E41" w:rsidRPr="00392BBB">
        <w:rPr>
          <w:rFonts w:ascii="Times New Roman" w:eastAsia="Times New Roman" w:hAnsi="Times New Roman" w:cs="Times New Roman"/>
          <w:sz w:val="24"/>
        </w:rPr>
        <w:t>Scoring</w:t>
      </w:r>
      <w:r w:rsidR="0066466F" w:rsidRPr="00392BBB">
        <w:rPr>
          <w:rFonts w:ascii="Times New Roman" w:eastAsia="Times New Roman" w:hAnsi="Times New Roman" w:cs="Times New Roman"/>
          <w:sz w:val="24"/>
        </w:rPr>
        <w:t xml:space="preserve"> rubrics and grading methods</w:t>
      </w:r>
      <w:r w:rsidR="008F4E41" w:rsidRPr="00392BBB">
        <w:rPr>
          <w:rFonts w:ascii="Times New Roman" w:eastAsia="Times New Roman" w:hAnsi="Times New Roman" w:cs="Times New Roman"/>
          <w:sz w:val="24"/>
        </w:rPr>
        <w:t xml:space="preserve"> </w:t>
      </w:r>
      <w:r w:rsidR="0066466F" w:rsidRPr="00392BBB">
        <w:rPr>
          <w:rFonts w:ascii="Times New Roman" w:eastAsia="Times New Roman" w:hAnsi="Times New Roman" w:cs="Times New Roman"/>
          <w:sz w:val="24"/>
        </w:rPr>
        <w:t>were</w:t>
      </w:r>
      <w:r w:rsidR="008F4E41" w:rsidRPr="00392BBB">
        <w:rPr>
          <w:rFonts w:ascii="Times New Roman" w:eastAsia="Times New Roman" w:hAnsi="Times New Roman" w:cs="Times New Roman"/>
          <w:sz w:val="24"/>
        </w:rPr>
        <w:t xml:space="preserve"> based on prior research with programming assessments for Kindergarteners in robotics </w:t>
      </w:r>
      <w:r w:rsidR="0066466F" w:rsidRPr="00392BBB">
        <w:rPr>
          <w:rFonts w:ascii="Times New Roman" w:eastAsia="Times New Roman" w:hAnsi="Times New Roman" w:cs="Times New Roman"/>
          <w:sz w:val="24"/>
        </w:rPr>
        <w:t xml:space="preserve">and programming </w:t>
      </w:r>
      <w:r w:rsidR="008F4E41" w:rsidRPr="00392BBB">
        <w:rPr>
          <w:rFonts w:ascii="Times New Roman" w:eastAsia="Times New Roman" w:hAnsi="Times New Roman" w:cs="Times New Roman"/>
          <w:sz w:val="24"/>
        </w:rPr>
        <w:t>contexts (</w:t>
      </w:r>
      <w:proofErr w:type="spellStart"/>
      <w:r w:rsidR="008F4E41" w:rsidRPr="00392BBB">
        <w:rPr>
          <w:rFonts w:ascii="Times New Roman" w:eastAsia="Times New Roman" w:hAnsi="Times New Roman" w:cs="Times New Roman"/>
          <w:sz w:val="24"/>
        </w:rPr>
        <w:t>Strawhacker</w:t>
      </w:r>
      <w:proofErr w:type="spellEnd"/>
      <w:r w:rsidR="00C155B8" w:rsidRPr="00392BBB">
        <w:rPr>
          <w:rFonts w:ascii="Times New Roman" w:eastAsia="Times New Roman" w:hAnsi="Times New Roman" w:cs="Times New Roman"/>
          <w:sz w:val="24"/>
        </w:rPr>
        <w:t xml:space="preserve">, Sullivan &amp; </w:t>
      </w:r>
      <w:proofErr w:type="spellStart"/>
      <w:r w:rsidR="00C155B8" w:rsidRPr="00392BBB">
        <w:rPr>
          <w:rFonts w:ascii="Times New Roman" w:eastAsia="Times New Roman" w:hAnsi="Times New Roman" w:cs="Times New Roman"/>
          <w:sz w:val="24"/>
        </w:rPr>
        <w:t>Bers</w:t>
      </w:r>
      <w:proofErr w:type="spellEnd"/>
      <w:r w:rsidR="00C155B8" w:rsidRPr="00392BBB">
        <w:rPr>
          <w:rFonts w:ascii="Times New Roman" w:eastAsia="Times New Roman" w:hAnsi="Times New Roman" w:cs="Times New Roman"/>
          <w:sz w:val="24"/>
        </w:rPr>
        <w:t xml:space="preserve"> 201</w:t>
      </w:r>
      <w:r w:rsidR="00080582" w:rsidRPr="00392BBB">
        <w:rPr>
          <w:rFonts w:ascii="Times New Roman" w:eastAsia="Times New Roman" w:hAnsi="Times New Roman" w:cs="Times New Roman"/>
          <w:sz w:val="24"/>
        </w:rPr>
        <w:t>3</w:t>
      </w:r>
      <w:r w:rsidR="008F4E41" w:rsidRPr="00392BBB">
        <w:rPr>
          <w:rFonts w:ascii="Times New Roman" w:eastAsia="Times New Roman" w:hAnsi="Times New Roman" w:cs="Times New Roman"/>
          <w:sz w:val="24"/>
        </w:rPr>
        <w:t xml:space="preserve">). </w:t>
      </w:r>
    </w:p>
    <w:p w14:paraId="10B4EB26" w14:textId="4F668FDC" w:rsidR="008F4E41" w:rsidRPr="00392BBB" w:rsidRDefault="008F4E41" w:rsidP="008F4E41">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A perfect score was a score of zer</w:t>
      </w:r>
      <w:r w:rsidR="00C155B8" w:rsidRPr="00392BBB">
        <w:rPr>
          <w:rFonts w:ascii="Times New Roman" w:eastAsia="Times New Roman" w:hAnsi="Times New Roman" w:cs="Times New Roman"/>
          <w:sz w:val="24"/>
        </w:rPr>
        <w:t>o. Raw number scor</w:t>
      </w:r>
      <w:r w:rsidR="00015BA9" w:rsidRPr="00392BBB">
        <w:rPr>
          <w:rFonts w:ascii="Times New Roman" w:eastAsia="Times New Roman" w:hAnsi="Times New Roman" w:cs="Times New Roman"/>
          <w:sz w:val="24"/>
        </w:rPr>
        <w:t>es were given base</w:t>
      </w:r>
      <w:r w:rsidR="0066466F" w:rsidRPr="00392BBB">
        <w:rPr>
          <w:rFonts w:ascii="Times New Roman" w:eastAsia="Times New Roman" w:hAnsi="Times New Roman" w:cs="Times New Roman"/>
          <w:sz w:val="24"/>
        </w:rPr>
        <w:t xml:space="preserve"> on </w:t>
      </w:r>
      <w:r w:rsidR="00015BA9" w:rsidRPr="00392BBB">
        <w:rPr>
          <w:rFonts w:ascii="Times New Roman" w:eastAsia="Times New Roman" w:hAnsi="Times New Roman" w:cs="Times New Roman"/>
          <w:sz w:val="24"/>
        </w:rPr>
        <w:t>d how many steps were required to change a child’s answer to a correct program. For example, a child who missed a correct block and circled an incorrect block would receive a score of 2.</w:t>
      </w:r>
      <w:r w:rsidR="00C30ADE" w:rsidRPr="00392BBB">
        <w:rPr>
          <w:rFonts w:ascii="Times New Roman" w:eastAsia="Times New Roman" w:hAnsi="Times New Roman" w:cs="Times New Roman"/>
          <w:sz w:val="24"/>
        </w:rPr>
        <w:t xml:space="preserve"> Several patterns </w:t>
      </w:r>
      <w:r w:rsidR="00787996" w:rsidRPr="00392BBB">
        <w:rPr>
          <w:rFonts w:ascii="Times New Roman" w:eastAsia="Times New Roman" w:hAnsi="Times New Roman" w:cs="Times New Roman"/>
          <w:sz w:val="24"/>
        </w:rPr>
        <w:t xml:space="preserve">emerged in the data involving commonly confused blocks. Some blocks were mistaken for others with similar </w:t>
      </w:r>
      <w:r w:rsidR="00A25F58" w:rsidRPr="00392BBB">
        <w:rPr>
          <w:rFonts w:ascii="Times New Roman" w:eastAsia="Times New Roman" w:hAnsi="Times New Roman" w:cs="Times New Roman"/>
          <w:sz w:val="24"/>
        </w:rPr>
        <w:t xml:space="preserve">programmatic </w:t>
      </w:r>
      <w:r w:rsidR="00787996" w:rsidRPr="00392BBB">
        <w:rPr>
          <w:rFonts w:ascii="Times New Roman" w:eastAsia="Times New Roman" w:hAnsi="Times New Roman" w:cs="Times New Roman"/>
          <w:sz w:val="24"/>
        </w:rPr>
        <w:t xml:space="preserve">functions, as when a child </w:t>
      </w:r>
      <w:r w:rsidR="00BD38E2" w:rsidRPr="00392BBB">
        <w:rPr>
          <w:rFonts w:ascii="Times New Roman" w:eastAsia="Times New Roman" w:hAnsi="Times New Roman" w:cs="Times New Roman"/>
          <w:sz w:val="24"/>
        </w:rPr>
        <w:t>circled both a</w:t>
      </w:r>
      <w:r w:rsidR="00787996" w:rsidRPr="00392BBB">
        <w:rPr>
          <w:rFonts w:ascii="Times New Roman" w:eastAsia="Times New Roman" w:hAnsi="Times New Roman" w:cs="Times New Roman"/>
          <w:sz w:val="24"/>
        </w:rPr>
        <w:t xml:space="preserve"> “m</w:t>
      </w:r>
      <w:r w:rsidR="00BD38E2" w:rsidRPr="00392BBB">
        <w:rPr>
          <w:rFonts w:ascii="Times New Roman" w:eastAsia="Times New Roman" w:hAnsi="Times New Roman" w:cs="Times New Roman"/>
          <w:sz w:val="24"/>
        </w:rPr>
        <w:t>ove up” and a “move down” block</w:t>
      </w:r>
      <w:r w:rsidR="00787996" w:rsidRPr="00392BBB">
        <w:rPr>
          <w:rFonts w:ascii="Times New Roman" w:eastAsia="Times New Roman" w:hAnsi="Times New Roman" w:cs="Times New Roman"/>
          <w:sz w:val="24"/>
        </w:rPr>
        <w:t xml:space="preserve"> when they observed a character using the “jump” block.</w:t>
      </w:r>
      <w:r w:rsidR="00A25F58" w:rsidRPr="00392BBB">
        <w:rPr>
          <w:rFonts w:ascii="Times New Roman" w:eastAsia="Times New Roman" w:hAnsi="Times New Roman" w:cs="Times New Roman"/>
          <w:sz w:val="24"/>
        </w:rPr>
        <w:t xml:space="preserve"> </w:t>
      </w:r>
      <w:r w:rsidR="00787996" w:rsidRPr="00392BBB">
        <w:rPr>
          <w:rFonts w:ascii="Times New Roman" w:eastAsia="Times New Roman" w:hAnsi="Times New Roman" w:cs="Times New Roman"/>
          <w:sz w:val="24"/>
        </w:rPr>
        <w:t>Other confu</w:t>
      </w:r>
      <w:r w:rsidR="00A25F58" w:rsidRPr="00392BBB">
        <w:rPr>
          <w:rFonts w:ascii="Times New Roman" w:eastAsia="Times New Roman" w:hAnsi="Times New Roman" w:cs="Times New Roman"/>
          <w:sz w:val="24"/>
        </w:rPr>
        <w:t xml:space="preserve">sions </w:t>
      </w:r>
      <w:r w:rsidR="00BD38E2" w:rsidRPr="00392BBB">
        <w:rPr>
          <w:rFonts w:ascii="Times New Roman" w:eastAsia="Times New Roman" w:hAnsi="Times New Roman" w:cs="Times New Roman"/>
          <w:sz w:val="24"/>
        </w:rPr>
        <w:t>seemed to be</w:t>
      </w:r>
      <w:r w:rsidR="00A25F58" w:rsidRPr="00392BBB">
        <w:rPr>
          <w:rFonts w:ascii="Times New Roman" w:eastAsia="Times New Roman" w:hAnsi="Times New Roman" w:cs="Times New Roman"/>
          <w:sz w:val="24"/>
        </w:rPr>
        <w:t xml:space="preserve"> based on the interface of the blocks themselves, for example when a child chose a “spin left” instead of a “spin right” block. Although it is difficult to know whether children were struggling with </w:t>
      </w:r>
      <w:r w:rsidR="00BD38E2" w:rsidRPr="00392BBB">
        <w:rPr>
          <w:rFonts w:ascii="Times New Roman" w:eastAsia="Times New Roman" w:hAnsi="Times New Roman" w:cs="Times New Roman"/>
          <w:sz w:val="24"/>
        </w:rPr>
        <w:t>the look or function</w:t>
      </w:r>
      <w:r w:rsidR="00A25F58" w:rsidRPr="00392BBB">
        <w:rPr>
          <w:rFonts w:ascii="Times New Roman" w:eastAsia="Times New Roman" w:hAnsi="Times New Roman" w:cs="Times New Roman"/>
          <w:sz w:val="24"/>
        </w:rPr>
        <w:t xml:space="preserve"> of blocks, these types of errors </w:t>
      </w:r>
      <w:r w:rsidR="00787996" w:rsidRPr="00392BBB">
        <w:rPr>
          <w:rFonts w:ascii="Times New Roman" w:eastAsia="Times New Roman" w:hAnsi="Times New Roman" w:cs="Times New Roman"/>
          <w:sz w:val="24"/>
        </w:rPr>
        <w:t>caused alterations to how these responses were scored</w:t>
      </w:r>
      <w:r w:rsidR="00A25F58" w:rsidRPr="00392BBB">
        <w:rPr>
          <w:rFonts w:ascii="Times New Roman" w:eastAsia="Times New Roman" w:hAnsi="Times New Roman" w:cs="Times New Roman"/>
          <w:sz w:val="24"/>
        </w:rPr>
        <w:t xml:space="preserve"> to minimize error inflation.</w:t>
      </w:r>
    </w:p>
    <w:p w14:paraId="6F3BB245" w14:textId="3A6E55DE" w:rsidR="00FA576B" w:rsidRPr="00392BBB" w:rsidRDefault="009946C8" w:rsidP="00EB2D16">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Since several Solve It tasks could be recreated with multiple “correct” programs, </w:t>
      </w:r>
      <w:r w:rsidR="00B50C43" w:rsidRPr="00392BBB">
        <w:rPr>
          <w:rFonts w:ascii="Times New Roman" w:eastAsia="Times New Roman" w:hAnsi="Times New Roman" w:cs="Times New Roman"/>
          <w:sz w:val="24"/>
        </w:rPr>
        <w:t>researchers graded student responses against the program that was closest to the child’s answer. For example, one Solve It task showed a cat moving forward multiple times. Some children circled the “move right” block, which can be used to cre</w:t>
      </w:r>
      <w:r w:rsidR="004E1E49">
        <w:rPr>
          <w:rFonts w:ascii="Times New Roman" w:eastAsia="Times New Roman" w:hAnsi="Times New Roman" w:cs="Times New Roman"/>
          <w:sz w:val="24"/>
        </w:rPr>
        <w:t>ate a correct program (see Table 2</w:t>
      </w:r>
      <w:r w:rsidR="00B50C43" w:rsidRPr="00392BBB">
        <w:rPr>
          <w:rFonts w:ascii="Times New Roman" w:eastAsia="Times New Roman" w:hAnsi="Times New Roman" w:cs="Times New Roman"/>
          <w:sz w:val="24"/>
        </w:rPr>
        <w:t>) Other students circled the “move right” and “Repeat” loop blocks, which could also be used to</w:t>
      </w:r>
      <w:r w:rsidR="004E1E49">
        <w:rPr>
          <w:rFonts w:ascii="Times New Roman" w:eastAsia="Times New Roman" w:hAnsi="Times New Roman" w:cs="Times New Roman"/>
          <w:sz w:val="24"/>
        </w:rPr>
        <w:t xml:space="preserve"> create a correct program. </w:t>
      </w:r>
      <w:r w:rsidR="00B50C43" w:rsidRPr="00392BBB">
        <w:rPr>
          <w:rFonts w:ascii="Times New Roman" w:eastAsia="Times New Roman" w:hAnsi="Times New Roman" w:cs="Times New Roman"/>
          <w:sz w:val="24"/>
        </w:rPr>
        <w:t>Some limitations were introduced, however. For example, in the same Solve It task, a student could technically make a correct program using a “move left” block and negative number parameters, causing the cat to walk backwards</w:t>
      </w:r>
      <w:r w:rsidR="004E1E49">
        <w:rPr>
          <w:rFonts w:ascii="Times New Roman" w:eastAsia="Times New Roman" w:hAnsi="Times New Roman" w:cs="Times New Roman"/>
          <w:sz w:val="24"/>
        </w:rPr>
        <w:t xml:space="preserve">. </w:t>
      </w:r>
      <w:r w:rsidR="00B50C43" w:rsidRPr="00392BBB">
        <w:rPr>
          <w:rFonts w:ascii="Times New Roman" w:eastAsia="Times New Roman" w:hAnsi="Times New Roman" w:cs="Times New Roman"/>
          <w:sz w:val="24"/>
        </w:rPr>
        <w:t xml:space="preserve">Since students had not covered negative numbers in either their </w:t>
      </w:r>
      <w:proofErr w:type="spellStart"/>
      <w:r w:rsidR="00B50C43" w:rsidRPr="00392BBB">
        <w:rPr>
          <w:rFonts w:ascii="Times New Roman" w:eastAsia="Times New Roman" w:hAnsi="Times New Roman" w:cs="Times New Roman"/>
          <w:sz w:val="24"/>
        </w:rPr>
        <w:t>ScratchJr</w:t>
      </w:r>
      <w:proofErr w:type="spellEnd"/>
      <w:r w:rsidR="00B50C43" w:rsidRPr="00392BBB">
        <w:rPr>
          <w:rFonts w:ascii="Times New Roman" w:eastAsia="Times New Roman" w:hAnsi="Times New Roman" w:cs="Times New Roman"/>
          <w:sz w:val="24"/>
        </w:rPr>
        <w:t xml:space="preserve"> or regular math lessons</w:t>
      </w:r>
      <w:r w:rsidR="00C5627A" w:rsidRPr="00392BBB">
        <w:rPr>
          <w:rFonts w:ascii="Times New Roman" w:eastAsia="Times New Roman" w:hAnsi="Times New Roman" w:cs="Times New Roman"/>
          <w:sz w:val="24"/>
        </w:rPr>
        <w:t xml:space="preserve"> (and the cat would be facing the wrong direction anyway)</w:t>
      </w:r>
      <w:r w:rsidR="00B50C43" w:rsidRPr="00392BBB">
        <w:rPr>
          <w:rFonts w:ascii="Times New Roman" w:eastAsia="Times New Roman" w:hAnsi="Times New Roman" w:cs="Times New Roman"/>
          <w:sz w:val="24"/>
        </w:rPr>
        <w:t xml:space="preserve">, this was considered an incorrect answer, and </w:t>
      </w:r>
      <w:r w:rsidR="00640CFE" w:rsidRPr="00392BBB">
        <w:rPr>
          <w:rFonts w:ascii="Times New Roman" w:eastAsia="Times New Roman" w:hAnsi="Times New Roman" w:cs="Times New Roman"/>
          <w:sz w:val="24"/>
        </w:rPr>
        <w:t>graded against th</w:t>
      </w:r>
      <w:r w:rsidR="004E1E49">
        <w:rPr>
          <w:rFonts w:ascii="Times New Roman" w:eastAsia="Times New Roman" w:hAnsi="Times New Roman" w:cs="Times New Roman"/>
          <w:sz w:val="24"/>
        </w:rPr>
        <w:t>e nearest correct answer (see Table 2)</w:t>
      </w:r>
      <w:r w:rsidR="00640CFE" w:rsidRPr="00392BBB">
        <w:rPr>
          <w:rFonts w:ascii="Times New Roman" w:eastAsia="Times New Roman" w:hAnsi="Times New Roman" w:cs="Times New Roman"/>
          <w:sz w:val="24"/>
        </w:rPr>
        <w:t>.</w:t>
      </w:r>
      <w:r w:rsidR="00B50C43" w:rsidRPr="00392BBB">
        <w:rPr>
          <w:rFonts w:ascii="Times New Roman" w:eastAsia="Times New Roman" w:hAnsi="Times New Roman" w:cs="Times New Roman"/>
          <w:sz w:val="24"/>
        </w:rPr>
        <w:t xml:space="preserve"> </w:t>
      </w:r>
      <w:r w:rsidR="00916065" w:rsidRPr="00392BBB">
        <w:rPr>
          <w:rFonts w:ascii="Times New Roman" w:eastAsia="Times New Roman" w:hAnsi="Times New Roman" w:cs="Times New Roman"/>
          <w:sz w:val="24"/>
        </w:rPr>
        <w:t>Similarly, answers miss</w:t>
      </w:r>
      <w:r w:rsidR="00EB2D16" w:rsidRPr="00392BBB">
        <w:rPr>
          <w:rFonts w:ascii="Times New Roman" w:eastAsia="Times New Roman" w:hAnsi="Times New Roman" w:cs="Times New Roman"/>
          <w:sz w:val="24"/>
        </w:rPr>
        <w:t xml:space="preserve">ing correct blocks lost points </w:t>
      </w:r>
      <w:r w:rsidR="00916065" w:rsidRPr="00392BBB">
        <w:rPr>
          <w:rFonts w:ascii="Times New Roman" w:eastAsia="Times New Roman" w:hAnsi="Times New Roman" w:cs="Times New Roman"/>
          <w:sz w:val="24"/>
        </w:rPr>
        <w:t>since the program would not be executed exactly</w:t>
      </w:r>
      <w:r w:rsidR="00EB2D16" w:rsidRPr="00392BBB">
        <w:rPr>
          <w:rFonts w:ascii="Times New Roman" w:eastAsia="Times New Roman" w:hAnsi="Times New Roman" w:cs="Times New Roman"/>
          <w:sz w:val="24"/>
        </w:rPr>
        <w:t xml:space="preserve"> as shown</w:t>
      </w:r>
      <w:r w:rsidR="00916065" w:rsidRPr="00392BBB">
        <w:rPr>
          <w:rFonts w:ascii="Times New Roman" w:eastAsia="Times New Roman" w:hAnsi="Times New Roman" w:cs="Times New Roman"/>
          <w:sz w:val="24"/>
        </w:rPr>
        <w:t>.</w:t>
      </w:r>
      <w:r w:rsidR="00EB2D16" w:rsidRPr="00392BBB">
        <w:rPr>
          <w:rFonts w:ascii="Times New Roman" w:eastAsia="Times New Roman" w:hAnsi="Times New Roman" w:cs="Times New Roman"/>
          <w:sz w:val="24"/>
        </w:rPr>
        <w:t xml:space="preserve"> For example, a missing trigger block is always an error, since programs without trigger blocks can only be executed from the editor and not from presentation mode (all Solve It tasks were shown in presentation mode).</w:t>
      </w:r>
    </w:p>
    <w:p w14:paraId="58BF4958" w14:textId="6E11889A" w:rsidR="00FA576B" w:rsidRPr="00392BBB" w:rsidRDefault="0090450D" w:rsidP="00FA576B">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Table 2</w:t>
      </w:r>
      <w:r w:rsidR="00FA576B" w:rsidRPr="00392BBB">
        <w:rPr>
          <w:rFonts w:ascii="Times New Roman" w:hAnsi="Times New Roman" w:cs="Times New Roman"/>
          <w:sz w:val="24"/>
          <w:szCs w:val="24"/>
        </w:rPr>
        <w:t>.</w:t>
      </w:r>
    </w:p>
    <w:p w14:paraId="3D6DA630" w14:textId="77777777" w:rsidR="00FA576B" w:rsidRPr="00392BBB" w:rsidRDefault="00FA576B" w:rsidP="00FA576B">
      <w:pPr>
        <w:widowControl w:val="0"/>
        <w:autoSpaceDE w:val="0"/>
        <w:autoSpaceDN w:val="0"/>
        <w:adjustRightInd w:val="0"/>
        <w:spacing w:line="240" w:lineRule="auto"/>
        <w:rPr>
          <w:rFonts w:ascii="Times New Roman" w:hAnsi="Times New Roman" w:cs="Times New Roman"/>
          <w:sz w:val="24"/>
          <w:szCs w:val="24"/>
        </w:rPr>
      </w:pPr>
    </w:p>
    <w:p w14:paraId="6032E6E4" w14:textId="6C730C4F" w:rsidR="00FA576B" w:rsidRPr="00392BBB" w:rsidRDefault="00FA576B" w:rsidP="00FA576B">
      <w:pPr>
        <w:widowControl w:val="0"/>
        <w:autoSpaceDE w:val="0"/>
        <w:autoSpaceDN w:val="0"/>
        <w:adjustRightInd w:val="0"/>
        <w:spacing w:line="240" w:lineRule="auto"/>
        <w:rPr>
          <w:rFonts w:ascii="Times New Roman" w:hAnsi="Times New Roman" w:cs="Times New Roman"/>
          <w:i/>
          <w:sz w:val="24"/>
          <w:szCs w:val="24"/>
        </w:rPr>
      </w:pPr>
      <w:r w:rsidRPr="00392BBB">
        <w:rPr>
          <w:rFonts w:ascii="Times New Roman" w:hAnsi="Times New Roman" w:cs="Times New Roman"/>
          <w:i/>
          <w:sz w:val="24"/>
          <w:szCs w:val="24"/>
        </w:rPr>
        <w:t>Sample</w:t>
      </w:r>
      <w:r w:rsidR="00EB2D16" w:rsidRPr="00392BBB">
        <w:rPr>
          <w:rFonts w:ascii="Times New Roman" w:hAnsi="Times New Roman" w:cs="Times New Roman"/>
          <w:i/>
          <w:sz w:val="24"/>
          <w:szCs w:val="24"/>
        </w:rPr>
        <w:t xml:space="preserve"> programs made with</w:t>
      </w:r>
      <w:r w:rsidR="001E5236" w:rsidRPr="00392BBB">
        <w:rPr>
          <w:rFonts w:ascii="Times New Roman" w:hAnsi="Times New Roman" w:cs="Times New Roman"/>
          <w:i/>
          <w:sz w:val="24"/>
          <w:szCs w:val="24"/>
        </w:rPr>
        <w:t xml:space="preserve"> circled-block</w:t>
      </w:r>
      <w:r w:rsidR="00EB2D16" w:rsidRPr="00392BBB">
        <w:rPr>
          <w:rFonts w:ascii="Times New Roman" w:hAnsi="Times New Roman" w:cs="Times New Roman"/>
          <w:i/>
          <w:sz w:val="24"/>
          <w:szCs w:val="24"/>
        </w:rPr>
        <w:t xml:space="preserve"> </w:t>
      </w:r>
      <w:r w:rsidR="00041574" w:rsidRPr="00392BBB">
        <w:rPr>
          <w:rFonts w:ascii="Times New Roman" w:hAnsi="Times New Roman" w:cs="Times New Roman"/>
          <w:i/>
          <w:sz w:val="24"/>
          <w:szCs w:val="24"/>
        </w:rPr>
        <w:t>responses to Solve It Task 1, select blocks to make a character move forward when green flag is tapped.</w:t>
      </w:r>
    </w:p>
    <w:p w14:paraId="62C6F4D5" w14:textId="77777777" w:rsidR="00CE3BFB" w:rsidRPr="00392BBB" w:rsidRDefault="00CE3BFB" w:rsidP="00FA576B">
      <w:pPr>
        <w:widowControl w:val="0"/>
        <w:autoSpaceDE w:val="0"/>
        <w:autoSpaceDN w:val="0"/>
        <w:adjustRightInd w:val="0"/>
        <w:spacing w:line="240" w:lineRule="auto"/>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3528"/>
        <w:gridCol w:w="3420"/>
        <w:gridCol w:w="2628"/>
      </w:tblGrid>
      <w:tr w:rsidR="00916065" w:rsidRPr="00392BBB" w14:paraId="13353161" w14:textId="240F5C3A" w:rsidTr="00E4031F">
        <w:tc>
          <w:tcPr>
            <w:tcW w:w="3528" w:type="dxa"/>
            <w:shd w:val="clear" w:color="auto" w:fill="D9D9D9" w:themeFill="background1" w:themeFillShade="D9"/>
            <w:vAlign w:val="center"/>
          </w:tcPr>
          <w:p w14:paraId="5EEEEA8F" w14:textId="7FB7292E" w:rsidR="00916065" w:rsidRPr="00392BBB" w:rsidRDefault="00916065" w:rsidP="00916065">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noProof/>
                <w:sz w:val="24"/>
              </w:rPr>
              <w:t>Correct programs using two blocks</w:t>
            </w:r>
          </w:p>
        </w:tc>
        <w:tc>
          <w:tcPr>
            <w:tcW w:w="3420" w:type="dxa"/>
            <w:shd w:val="clear" w:color="auto" w:fill="D9D9D9" w:themeFill="background1" w:themeFillShade="D9"/>
            <w:vAlign w:val="center"/>
          </w:tcPr>
          <w:p w14:paraId="0EA96285" w14:textId="30B3CDBC" w:rsidR="00916065" w:rsidRPr="00392BBB" w:rsidRDefault="00916065" w:rsidP="00916065">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Correct programs using three blocks</w:t>
            </w:r>
          </w:p>
        </w:tc>
        <w:tc>
          <w:tcPr>
            <w:tcW w:w="2628" w:type="dxa"/>
            <w:shd w:val="clear" w:color="auto" w:fill="D9D9D9" w:themeFill="background1" w:themeFillShade="D9"/>
            <w:vAlign w:val="center"/>
          </w:tcPr>
          <w:p w14:paraId="7C51D5CA" w14:textId="7CE8813B" w:rsidR="00916065" w:rsidRPr="00392BBB" w:rsidRDefault="00916065" w:rsidP="00916065">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sz w:val="24"/>
              </w:rPr>
              <w:t>Incorrect programs</w:t>
            </w:r>
          </w:p>
        </w:tc>
      </w:tr>
      <w:tr w:rsidR="00916065" w:rsidRPr="00392BBB" w14:paraId="47A76893" w14:textId="6A83937A" w:rsidTr="00916065">
        <w:tc>
          <w:tcPr>
            <w:tcW w:w="3528" w:type="dxa"/>
            <w:vAlign w:val="center"/>
          </w:tcPr>
          <w:p w14:paraId="14B53606" w14:textId="38B86ED8" w:rsidR="00916065" w:rsidRPr="00392BBB" w:rsidRDefault="00916065" w:rsidP="00916065">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noProof/>
                <w:sz w:val="24"/>
              </w:rPr>
              <w:drawing>
                <wp:inline distT="0" distB="0" distL="0" distR="0" wp14:anchorId="1681168F" wp14:editId="714B275D">
                  <wp:extent cx="1528542" cy="720090"/>
                  <wp:effectExtent l="0" t="0" r="0" b="0"/>
                  <wp:docPr id="15" name="Picture 15" descr="Macintosh HD:Users:astraw01:Desktop:Screen Shot 2014-12-15 at 11.50.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straw01:Desktop:Screen Shot 2014-12-15 at 11.50.23 AM.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5657"/>
                          <a:stretch/>
                        </pic:blipFill>
                        <pic:spPr bwMode="auto">
                          <a:xfrm>
                            <a:off x="0" y="0"/>
                            <a:ext cx="1530506" cy="721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0" w:type="dxa"/>
            <w:vAlign w:val="center"/>
          </w:tcPr>
          <w:p w14:paraId="06E62F0B" w14:textId="712241A0" w:rsidR="00916065" w:rsidRPr="00392BBB" w:rsidRDefault="00916065" w:rsidP="00916065">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noProof/>
                <w:sz w:val="24"/>
              </w:rPr>
              <w:drawing>
                <wp:inline distT="0" distB="0" distL="0" distR="0" wp14:anchorId="4A3C8CC3" wp14:editId="0FF0F593">
                  <wp:extent cx="1077253" cy="624060"/>
                  <wp:effectExtent l="0" t="0" r="0" b="11430"/>
                  <wp:docPr id="17" name="Picture 17" descr="Macintosh HD:Users:astraw01:Desktop:Screen Shot 2014-12-15 at 11.51.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straw01:Desktop:Screen Shot 2014-12-15 at 11.51.16 AM.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9255"/>
                          <a:stretch/>
                        </pic:blipFill>
                        <pic:spPr bwMode="auto">
                          <a:xfrm>
                            <a:off x="0" y="0"/>
                            <a:ext cx="1078270" cy="624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8" w:type="dxa"/>
            <w:vAlign w:val="center"/>
          </w:tcPr>
          <w:p w14:paraId="54BD9B24" w14:textId="351B7A39" w:rsidR="00916065" w:rsidRPr="00392BBB" w:rsidRDefault="00916065" w:rsidP="00916065">
            <w:pPr>
              <w:pStyle w:val="Normal1"/>
              <w:jc w:val="center"/>
              <w:rPr>
                <w:rFonts w:ascii="Times New Roman" w:eastAsia="Times New Roman" w:hAnsi="Times New Roman" w:cs="Times New Roman"/>
                <w:noProof/>
                <w:sz w:val="24"/>
              </w:rPr>
            </w:pPr>
            <w:r w:rsidRPr="00392BBB">
              <w:rPr>
                <w:rFonts w:ascii="Times New Roman" w:eastAsia="Times New Roman" w:hAnsi="Times New Roman" w:cs="Times New Roman"/>
                <w:noProof/>
                <w:sz w:val="24"/>
              </w:rPr>
              <w:drawing>
                <wp:inline distT="0" distB="0" distL="0" distR="0" wp14:anchorId="7A2C998C" wp14:editId="1C0B7C95">
                  <wp:extent cx="823155" cy="744838"/>
                  <wp:effectExtent l="0" t="0" r="0" b="0"/>
                  <wp:docPr id="19" name="Picture 19" descr="Macintosh HD:Users:astraw01:Desktop:Screen Shot 2014-12-15 at 11.51.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straw01:Desktop:Screen Shot 2014-12-15 at 11.51.41 A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40097"/>
                          <a:stretch/>
                        </pic:blipFill>
                        <pic:spPr bwMode="auto">
                          <a:xfrm>
                            <a:off x="0" y="0"/>
                            <a:ext cx="823577" cy="7452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6065" w:rsidRPr="00392BBB" w14:paraId="716B977E" w14:textId="08F59C88" w:rsidTr="00916065">
        <w:tc>
          <w:tcPr>
            <w:tcW w:w="3528" w:type="dxa"/>
            <w:vAlign w:val="center"/>
          </w:tcPr>
          <w:p w14:paraId="7C63B65A" w14:textId="7075E957" w:rsidR="00916065" w:rsidRPr="00392BBB" w:rsidRDefault="00916065" w:rsidP="00916065">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noProof/>
                <w:sz w:val="24"/>
              </w:rPr>
              <w:drawing>
                <wp:inline distT="0" distB="0" distL="0" distR="0" wp14:anchorId="7685AF08" wp14:editId="0198ACA3">
                  <wp:extent cx="764220" cy="658495"/>
                  <wp:effectExtent l="0" t="0" r="0" b="1905"/>
                  <wp:docPr id="16" name="Picture 16" descr="Macintosh HD:Users:astraw01:Desktop:Screen Shot 2014-12-15 at 11.51.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straw01:Desktop:Screen Shot 2014-12-15 at 11.51.01 A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9183"/>
                          <a:stretch/>
                        </pic:blipFill>
                        <pic:spPr bwMode="auto">
                          <a:xfrm>
                            <a:off x="0" y="0"/>
                            <a:ext cx="764920" cy="6590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0" w:type="dxa"/>
            <w:vAlign w:val="center"/>
          </w:tcPr>
          <w:p w14:paraId="18578A91" w14:textId="0FA0D349" w:rsidR="00916065" w:rsidRPr="00392BBB" w:rsidRDefault="00916065" w:rsidP="00916065">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noProof/>
                <w:sz w:val="24"/>
              </w:rPr>
              <w:drawing>
                <wp:inline distT="0" distB="0" distL="0" distR="0" wp14:anchorId="27D64860" wp14:editId="62A34ED5">
                  <wp:extent cx="1173675" cy="716727"/>
                  <wp:effectExtent l="0" t="0" r="0" b="0"/>
                  <wp:docPr id="18" name="Picture 18" descr="Macintosh HD:Users:astraw01:Desktop:Screen Shot 2014-12-15 at 11.51.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straw01:Desktop:Screen Shot 2014-12-15 at 11.51.27 AM.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1476"/>
                          <a:stretch/>
                        </pic:blipFill>
                        <pic:spPr bwMode="auto">
                          <a:xfrm>
                            <a:off x="0" y="0"/>
                            <a:ext cx="1175110" cy="7176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8" w:type="dxa"/>
            <w:vAlign w:val="center"/>
          </w:tcPr>
          <w:p w14:paraId="5182C8D3" w14:textId="41B3622C" w:rsidR="00916065" w:rsidRPr="00392BBB" w:rsidRDefault="00916065" w:rsidP="00916065">
            <w:pPr>
              <w:pStyle w:val="Normal1"/>
              <w:jc w:val="center"/>
              <w:rPr>
                <w:rFonts w:ascii="Times New Roman" w:eastAsia="Times New Roman" w:hAnsi="Times New Roman" w:cs="Times New Roman"/>
                <w:sz w:val="24"/>
              </w:rPr>
            </w:pPr>
            <w:r w:rsidRPr="00392BBB">
              <w:rPr>
                <w:rFonts w:ascii="Times New Roman" w:eastAsia="Times New Roman" w:hAnsi="Times New Roman" w:cs="Times New Roman"/>
                <w:noProof/>
                <w:sz w:val="24"/>
              </w:rPr>
              <w:drawing>
                <wp:inline distT="0" distB="0" distL="0" distR="0" wp14:anchorId="79527141" wp14:editId="621DD0CD">
                  <wp:extent cx="537961" cy="504092"/>
                  <wp:effectExtent l="0" t="0" r="0" b="4445"/>
                  <wp:docPr id="20" name="Picture 20" descr="Macintosh HD:Users:astraw01:Desktop:Screen Shot 2014-12-15 at 12.04.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straw01:Desktop:Screen Shot 2014-12-15 at 12.04.28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373" cy="504478"/>
                          </a:xfrm>
                          <a:prstGeom prst="rect">
                            <a:avLst/>
                          </a:prstGeom>
                          <a:noFill/>
                          <a:ln>
                            <a:noFill/>
                          </a:ln>
                        </pic:spPr>
                      </pic:pic>
                    </a:graphicData>
                  </a:graphic>
                </wp:inline>
              </w:drawing>
            </w:r>
          </w:p>
        </w:tc>
      </w:tr>
    </w:tbl>
    <w:p w14:paraId="51E3F457" w14:textId="77777777" w:rsidR="00787996" w:rsidRPr="00392BBB" w:rsidRDefault="00787996">
      <w:pPr>
        <w:pStyle w:val="Normal1"/>
        <w:spacing w:line="480" w:lineRule="auto"/>
        <w:rPr>
          <w:rFonts w:ascii="Times New Roman" w:eastAsia="Times New Roman" w:hAnsi="Times New Roman" w:cs="Times New Roman"/>
          <w:sz w:val="24"/>
        </w:rPr>
      </w:pPr>
    </w:p>
    <w:p w14:paraId="354C5FDA" w14:textId="74D3C78D" w:rsidR="00343A0B" w:rsidRPr="00392BBB" w:rsidRDefault="00E1541E">
      <w:pPr>
        <w:pStyle w:val="Normal1"/>
        <w:spacing w:line="480" w:lineRule="auto"/>
        <w:rPr>
          <w:rFonts w:ascii="Times New Roman" w:eastAsia="Times New Roman" w:hAnsi="Times New Roman" w:cs="Times New Roman"/>
          <w:sz w:val="24"/>
          <w:u w:val="single"/>
        </w:rPr>
      </w:pPr>
      <w:r w:rsidRPr="00392BBB">
        <w:rPr>
          <w:rFonts w:ascii="Times New Roman" w:eastAsia="Times New Roman" w:hAnsi="Times New Roman" w:cs="Times New Roman"/>
          <w:sz w:val="24"/>
          <w:u w:val="single"/>
        </w:rPr>
        <w:t>Results</w:t>
      </w:r>
    </w:p>
    <w:p w14:paraId="739C510A" w14:textId="079C81C1" w:rsidR="00E1541E" w:rsidRPr="00392BBB" w:rsidRDefault="00E1541E" w:rsidP="0060132A">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In order to address our research question, “</w:t>
      </w:r>
      <w:r w:rsidR="005A56D6" w:rsidRPr="00392BBB">
        <w:rPr>
          <w:rFonts w:ascii="Times New Roman" w:eastAsia="Times New Roman" w:hAnsi="Times New Roman" w:cs="Times New Roman"/>
          <w:sz w:val="24"/>
        </w:rPr>
        <w:t>How do young children (K-2</w:t>
      </w:r>
      <w:r w:rsidR="005A56D6" w:rsidRPr="00392BBB">
        <w:rPr>
          <w:rFonts w:ascii="Times New Roman" w:eastAsia="Times New Roman" w:hAnsi="Times New Roman" w:cs="Times New Roman"/>
          <w:sz w:val="24"/>
          <w:vertAlign w:val="superscript"/>
        </w:rPr>
        <w:t>nd</w:t>
      </w:r>
      <w:r w:rsidR="005A56D6" w:rsidRPr="00392BBB">
        <w:rPr>
          <w:rFonts w:ascii="Times New Roman" w:eastAsia="Times New Roman" w:hAnsi="Times New Roman" w:cs="Times New Roman"/>
          <w:sz w:val="24"/>
        </w:rPr>
        <w:t xml:space="preserve"> grade) score on tailored assessments of programming </w:t>
      </w:r>
      <w:r w:rsidR="005A56D6" w:rsidRPr="00392BBB">
        <w:rPr>
          <w:rFonts w:ascii="Times New Roman" w:eastAsia="Times New Roman" w:hAnsi="Times New Roman" w:cs="Times New Roman"/>
          <w:sz w:val="24"/>
          <w:szCs w:val="24"/>
        </w:rPr>
        <w:t>instruction recognition</w:t>
      </w:r>
      <w:r w:rsidR="00BF743C" w:rsidRPr="00392BBB">
        <w:rPr>
          <w:rFonts w:ascii="Times New Roman" w:eastAsia="Times New Roman" w:hAnsi="Times New Roman" w:cs="Times New Roman"/>
          <w:sz w:val="24"/>
        </w:rPr>
        <w:t xml:space="preserve">,” </w:t>
      </w:r>
      <w:r w:rsidR="00486CF0" w:rsidRPr="00392BBB">
        <w:rPr>
          <w:rFonts w:ascii="Times New Roman" w:eastAsia="Times New Roman" w:hAnsi="Times New Roman" w:cs="Times New Roman"/>
          <w:sz w:val="24"/>
        </w:rPr>
        <w:t xml:space="preserve">Solve It </w:t>
      </w:r>
      <w:r w:rsidR="00BF743C" w:rsidRPr="00392BBB">
        <w:rPr>
          <w:rFonts w:ascii="Times New Roman" w:eastAsia="Times New Roman" w:hAnsi="Times New Roman" w:cs="Times New Roman"/>
          <w:sz w:val="24"/>
        </w:rPr>
        <w:t>assessment scores were compiled and analyzed for differences and trends.</w:t>
      </w:r>
    </w:p>
    <w:p w14:paraId="38A778B2" w14:textId="1A2A7999" w:rsidR="003041AA" w:rsidRPr="00392BBB" w:rsidRDefault="00E1541E" w:rsidP="0060132A">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 </w:t>
      </w:r>
      <w:r w:rsidR="003041AA" w:rsidRPr="00392BBB">
        <w:rPr>
          <w:rFonts w:ascii="Times New Roman" w:eastAsia="Times New Roman" w:hAnsi="Times New Roman" w:cs="Times New Roman"/>
          <w:sz w:val="24"/>
        </w:rPr>
        <w:t xml:space="preserve">After testing for outliers using boxplots and </w:t>
      </w:r>
      <w:proofErr w:type="spellStart"/>
      <w:r w:rsidR="003041AA" w:rsidRPr="00392BBB">
        <w:rPr>
          <w:rFonts w:ascii="Times New Roman" w:eastAsia="Times New Roman" w:hAnsi="Times New Roman" w:cs="Times New Roman"/>
          <w:sz w:val="24"/>
        </w:rPr>
        <w:t>skewness</w:t>
      </w:r>
      <w:proofErr w:type="spellEnd"/>
      <w:r w:rsidR="003041AA" w:rsidRPr="00392BBB">
        <w:rPr>
          <w:rFonts w:ascii="Times New Roman" w:eastAsia="Times New Roman" w:hAnsi="Times New Roman" w:cs="Times New Roman"/>
          <w:sz w:val="24"/>
        </w:rPr>
        <w:t xml:space="preserve"> values, three extreme outliers </w:t>
      </w:r>
      <w:r w:rsidR="0060132A" w:rsidRPr="00392BBB">
        <w:rPr>
          <w:rFonts w:ascii="Times New Roman" w:eastAsia="Times New Roman" w:hAnsi="Times New Roman" w:cs="Times New Roman"/>
          <w:sz w:val="24"/>
        </w:rPr>
        <w:t>emerged</w:t>
      </w:r>
      <w:r w:rsidR="003041AA" w:rsidRPr="00392BBB">
        <w:rPr>
          <w:rFonts w:ascii="Times New Roman" w:eastAsia="Times New Roman" w:hAnsi="Times New Roman" w:cs="Times New Roman"/>
          <w:sz w:val="24"/>
        </w:rPr>
        <w:t xml:space="preserve"> from the data</w:t>
      </w:r>
      <w:r w:rsidR="0060132A" w:rsidRPr="00392BBB">
        <w:rPr>
          <w:rFonts w:ascii="Times New Roman" w:eastAsia="Times New Roman" w:hAnsi="Times New Roman" w:cs="Times New Roman"/>
          <w:sz w:val="24"/>
        </w:rPr>
        <w:t xml:space="preserve">. </w:t>
      </w:r>
      <w:r w:rsidR="003041AA" w:rsidRPr="00392BBB">
        <w:rPr>
          <w:rFonts w:ascii="Times New Roman" w:eastAsia="Times New Roman" w:hAnsi="Times New Roman" w:cs="Times New Roman"/>
          <w:sz w:val="24"/>
        </w:rPr>
        <w:t>Based on the results of these students’ assessments, as well as the researchers’ field notes and experiences administering the assessments, these outliers probably reflect a combination of</w:t>
      </w:r>
      <w:r w:rsidR="00BF743C" w:rsidRPr="00392BBB">
        <w:rPr>
          <w:rFonts w:ascii="Times New Roman" w:eastAsia="Times New Roman" w:hAnsi="Times New Roman" w:cs="Times New Roman"/>
          <w:sz w:val="24"/>
        </w:rPr>
        <w:t xml:space="preserve"> several factors.</w:t>
      </w:r>
      <w:r w:rsidR="003041AA" w:rsidRPr="00392BBB">
        <w:rPr>
          <w:rFonts w:ascii="Times New Roman" w:eastAsia="Times New Roman" w:hAnsi="Times New Roman" w:cs="Times New Roman"/>
          <w:sz w:val="24"/>
        </w:rPr>
        <w:t xml:space="preserve"> </w:t>
      </w:r>
      <w:r w:rsidR="006C7F12" w:rsidRPr="00392BBB">
        <w:rPr>
          <w:rFonts w:ascii="Times New Roman" w:eastAsia="Times New Roman" w:hAnsi="Times New Roman" w:cs="Times New Roman"/>
          <w:sz w:val="24"/>
        </w:rPr>
        <w:t>Researchers observed that some</w:t>
      </w:r>
      <w:r w:rsidR="00BF743C" w:rsidRPr="00392BBB">
        <w:rPr>
          <w:rFonts w:ascii="Times New Roman" w:eastAsia="Times New Roman" w:hAnsi="Times New Roman" w:cs="Times New Roman"/>
          <w:sz w:val="24"/>
        </w:rPr>
        <w:t xml:space="preserve"> children were unable to maintain</w:t>
      </w:r>
      <w:r w:rsidR="003041AA" w:rsidRPr="00392BBB">
        <w:rPr>
          <w:rFonts w:ascii="Times New Roman" w:eastAsia="Times New Roman" w:hAnsi="Times New Roman" w:cs="Times New Roman"/>
          <w:sz w:val="24"/>
        </w:rPr>
        <w:t xml:space="preserve"> attention </w:t>
      </w:r>
      <w:r w:rsidR="00BF743C" w:rsidRPr="00392BBB">
        <w:rPr>
          <w:rFonts w:ascii="Times New Roman" w:eastAsia="Times New Roman" w:hAnsi="Times New Roman" w:cs="Times New Roman"/>
          <w:sz w:val="24"/>
        </w:rPr>
        <w:t>while</w:t>
      </w:r>
      <w:r w:rsidR="003041AA" w:rsidRPr="00392BBB">
        <w:rPr>
          <w:rFonts w:ascii="Times New Roman" w:eastAsia="Times New Roman" w:hAnsi="Times New Roman" w:cs="Times New Roman"/>
          <w:sz w:val="24"/>
        </w:rPr>
        <w:t xml:space="preserve"> the assessment</w:t>
      </w:r>
      <w:r w:rsidR="00BF743C" w:rsidRPr="00392BBB">
        <w:rPr>
          <w:rFonts w:ascii="Times New Roman" w:eastAsia="Times New Roman" w:hAnsi="Times New Roman" w:cs="Times New Roman"/>
          <w:sz w:val="24"/>
        </w:rPr>
        <w:t xml:space="preserve"> was being </w:t>
      </w:r>
      <w:r w:rsidR="006C7F12" w:rsidRPr="00392BBB">
        <w:rPr>
          <w:rFonts w:ascii="Times New Roman" w:eastAsia="Times New Roman" w:hAnsi="Times New Roman" w:cs="Times New Roman"/>
          <w:sz w:val="24"/>
        </w:rPr>
        <w:t>administered, which resulted in Solve It responses that may not reflect the</w:t>
      </w:r>
      <w:r w:rsidR="00BF743C" w:rsidRPr="00392BBB">
        <w:rPr>
          <w:rFonts w:ascii="Times New Roman" w:eastAsia="Times New Roman" w:hAnsi="Times New Roman" w:cs="Times New Roman"/>
          <w:sz w:val="24"/>
        </w:rPr>
        <w:t xml:space="preserve"> child’s true understanding of the content. This also led to </w:t>
      </w:r>
      <w:r w:rsidR="003041AA" w:rsidRPr="00392BBB">
        <w:rPr>
          <w:rFonts w:ascii="Times New Roman" w:eastAsia="Times New Roman" w:hAnsi="Times New Roman" w:cs="Times New Roman"/>
          <w:sz w:val="24"/>
        </w:rPr>
        <w:t xml:space="preserve">off-task play with the assessment materials </w:t>
      </w:r>
      <w:r w:rsidR="00BF743C" w:rsidRPr="00392BBB">
        <w:rPr>
          <w:rFonts w:ascii="Times New Roman" w:eastAsia="Times New Roman" w:hAnsi="Times New Roman" w:cs="Times New Roman"/>
          <w:sz w:val="24"/>
        </w:rPr>
        <w:t>as a diversion</w:t>
      </w:r>
      <w:r w:rsidR="006C7F12" w:rsidRPr="00392BBB">
        <w:rPr>
          <w:rFonts w:ascii="Times New Roman" w:eastAsia="Times New Roman" w:hAnsi="Times New Roman" w:cs="Times New Roman"/>
          <w:sz w:val="24"/>
        </w:rPr>
        <w:t>. This makes it unclear whether to attribute the</w:t>
      </w:r>
      <w:r w:rsidR="0060132A" w:rsidRPr="00392BBB">
        <w:rPr>
          <w:rFonts w:ascii="Times New Roman" w:eastAsia="Times New Roman" w:hAnsi="Times New Roman" w:cs="Times New Roman"/>
          <w:sz w:val="24"/>
        </w:rPr>
        <w:t>s</w:t>
      </w:r>
      <w:r w:rsidR="006C7F12" w:rsidRPr="00392BBB">
        <w:rPr>
          <w:rFonts w:ascii="Times New Roman" w:eastAsia="Times New Roman" w:hAnsi="Times New Roman" w:cs="Times New Roman"/>
          <w:sz w:val="24"/>
        </w:rPr>
        <w:t>e outlier scores to a deep</w:t>
      </w:r>
      <w:r w:rsidR="0060132A" w:rsidRPr="00392BBB">
        <w:rPr>
          <w:rFonts w:ascii="Times New Roman" w:eastAsia="Times New Roman" w:hAnsi="Times New Roman" w:cs="Times New Roman"/>
          <w:sz w:val="24"/>
        </w:rPr>
        <w:t xml:space="preserve"> lack of understanding </w:t>
      </w:r>
      <w:r w:rsidR="003041AA" w:rsidRPr="00392BBB">
        <w:rPr>
          <w:rFonts w:ascii="Times New Roman" w:eastAsia="Times New Roman" w:hAnsi="Times New Roman" w:cs="Times New Roman"/>
          <w:sz w:val="24"/>
        </w:rPr>
        <w:t xml:space="preserve">of the </w:t>
      </w:r>
      <w:proofErr w:type="spellStart"/>
      <w:r w:rsidR="003041AA" w:rsidRPr="00392BBB">
        <w:rPr>
          <w:rFonts w:ascii="Times New Roman" w:eastAsia="Times New Roman" w:hAnsi="Times New Roman" w:cs="Times New Roman"/>
          <w:sz w:val="24"/>
        </w:rPr>
        <w:t>ScratchJr</w:t>
      </w:r>
      <w:proofErr w:type="spellEnd"/>
      <w:r w:rsidR="003041AA" w:rsidRPr="00392BBB">
        <w:rPr>
          <w:rFonts w:ascii="Times New Roman" w:eastAsia="Times New Roman" w:hAnsi="Times New Roman" w:cs="Times New Roman"/>
          <w:sz w:val="24"/>
        </w:rPr>
        <w:t xml:space="preserve"> environment</w:t>
      </w:r>
      <w:r w:rsidR="006C7F12" w:rsidRPr="00392BBB">
        <w:rPr>
          <w:rFonts w:ascii="Times New Roman" w:eastAsia="Times New Roman" w:hAnsi="Times New Roman" w:cs="Times New Roman"/>
          <w:sz w:val="24"/>
        </w:rPr>
        <w:t>, or developmental variability in levels of attention and self-control</w:t>
      </w:r>
      <w:r w:rsidR="0060132A" w:rsidRPr="00392BBB">
        <w:rPr>
          <w:rFonts w:ascii="Times New Roman" w:eastAsia="Times New Roman" w:hAnsi="Times New Roman" w:cs="Times New Roman"/>
          <w:sz w:val="24"/>
        </w:rPr>
        <w:t xml:space="preserve">. </w:t>
      </w:r>
      <w:r w:rsidR="006C7F12" w:rsidRPr="00392BBB">
        <w:rPr>
          <w:rFonts w:ascii="Times New Roman" w:eastAsia="Times New Roman" w:hAnsi="Times New Roman" w:cs="Times New Roman"/>
          <w:sz w:val="24"/>
        </w:rPr>
        <w:t xml:space="preserve">For this reason </w:t>
      </w:r>
      <w:r w:rsidR="0060132A" w:rsidRPr="00392BBB">
        <w:rPr>
          <w:rFonts w:ascii="Times New Roman" w:eastAsia="Times New Roman" w:hAnsi="Times New Roman" w:cs="Times New Roman"/>
          <w:sz w:val="24"/>
        </w:rPr>
        <w:t xml:space="preserve">outliers were removed, bringing the N </w:t>
      </w:r>
      <w:r w:rsidR="006E73D3" w:rsidRPr="00392BBB">
        <w:rPr>
          <w:rFonts w:ascii="Times New Roman" w:eastAsia="Times New Roman" w:hAnsi="Times New Roman" w:cs="Times New Roman"/>
          <w:sz w:val="24"/>
        </w:rPr>
        <w:t xml:space="preserve">from </w:t>
      </w:r>
      <w:r w:rsidR="00AD7A26" w:rsidRPr="00392BBB">
        <w:rPr>
          <w:rFonts w:ascii="Times New Roman" w:eastAsia="Times New Roman" w:hAnsi="Times New Roman" w:cs="Times New Roman"/>
          <w:sz w:val="24"/>
        </w:rPr>
        <w:t>57</w:t>
      </w:r>
      <w:r w:rsidR="006E73D3" w:rsidRPr="00392BBB">
        <w:rPr>
          <w:rFonts w:ascii="Times New Roman" w:eastAsia="Times New Roman" w:hAnsi="Times New Roman" w:cs="Times New Roman"/>
          <w:sz w:val="24"/>
        </w:rPr>
        <w:t xml:space="preserve"> </w:t>
      </w:r>
      <w:r w:rsidR="0060132A" w:rsidRPr="00392BBB">
        <w:rPr>
          <w:rFonts w:ascii="Times New Roman" w:eastAsia="Times New Roman" w:hAnsi="Times New Roman" w:cs="Times New Roman"/>
          <w:sz w:val="24"/>
        </w:rPr>
        <w:t>to 54 (29 females, 25 males).</w:t>
      </w:r>
      <w:r w:rsidR="00492DA7" w:rsidRPr="00392BBB">
        <w:rPr>
          <w:rFonts w:ascii="Times New Roman" w:eastAsia="Times New Roman" w:hAnsi="Times New Roman" w:cs="Times New Roman"/>
          <w:sz w:val="24"/>
        </w:rPr>
        <w:t xml:space="preserve"> </w:t>
      </w:r>
    </w:p>
    <w:p w14:paraId="3664A9E2" w14:textId="26FFC5AC" w:rsidR="00D15AD2" w:rsidRPr="00392BBB" w:rsidRDefault="0090450D" w:rsidP="008C0EA2">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Table 3</w:t>
      </w:r>
      <w:r w:rsidR="00D15AD2" w:rsidRPr="00392BBB">
        <w:rPr>
          <w:rFonts w:ascii="Times New Roman" w:hAnsi="Times New Roman" w:cs="Times New Roman"/>
          <w:sz w:val="24"/>
          <w:szCs w:val="24"/>
        </w:rPr>
        <w:t>.</w:t>
      </w:r>
    </w:p>
    <w:p w14:paraId="064984ED" w14:textId="77777777" w:rsidR="00D15AD2" w:rsidRPr="00392BBB" w:rsidRDefault="00D15AD2" w:rsidP="008C0EA2">
      <w:pPr>
        <w:widowControl w:val="0"/>
        <w:autoSpaceDE w:val="0"/>
        <w:autoSpaceDN w:val="0"/>
        <w:adjustRightInd w:val="0"/>
        <w:spacing w:line="240" w:lineRule="auto"/>
        <w:rPr>
          <w:rFonts w:ascii="Times New Roman" w:hAnsi="Times New Roman" w:cs="Times New Roman"/>
          <w:sz w:val="24"/>
          <w:szCs w:val="24"/>
        </w:rPr>
      </w:pPr>
    </w:p>
    <w:p w14:paraId="02E4536B" w14:textId="34FC5B64" w:rsidR="008C0EA2" w:rsidRPr="00392BBB" w:rsidRDefault="008C0EA2" w:rsidP="00D15AD2">
      <w:pPr>
        <w:widowControl w:val="0"/>
        <w:autoSpaceDE w:val="0"/>
        <w:autoSpaceDN w:val="0"/>
        <w:adjustRightInd w:val="0"/>
        <w:spacing w:line="240" w:lineRule="auto"/>
        <w:rPr>
          <w:rFonts w:ascii="Times New Roman" w:hAnsi="Times New Roman" w:cs="Times New Roman"/>
          <w:i/>
          <w:sz w:val="24"/>
          <w:szCs w:val="24"/>
        </w:rPr>
      </w:pPr>
      <w:r w:rsidRPr="00392BBB">
        <w:rPr>
          <w:rFonts w:ascii="Times New Roman" w:hAnsi="Times New Roman" w:cs="Times New Roman"/>
          <w:i/>
          <w:sz w:val="24"/>
          <w:szCs w:val="24"/>
        </w:rPr>
        <w:t xml:space="preserve">Summary statistics for mean scores on </w:t>
      </w:r>
      <w:proofErr w:type="spellStart"/>
      <w:r w:rsidRPr="00392BBB">
        <w:rPr>
          <w:rFonts w:ascii="Times New Roman" w:hAnsi="Times New Roman" w:cs="Times New Roman"/>
          <w:i/>
          <w:sz w:val="24"/>
          <w:szCs w:val="24"/>
        </w:rPr>
        <w:t>ScratchJr</w:t>
      </w:r>
      <w:proofErr w:type="spellEnd"/>
      <w:r w:rsidRPr="00392BBB">
        <w:rPr>
          <w:rFonts w:ascii="Times New Roman" w:hAnsi="Times New Roman" w:cs="Times New Roman"/>
          <w:i/>
          <w:sz w:val="24"/>
          <w:szCs w:val="24"/>
        </w:rPr>
        <w:t xml:space="preserve"> block re</w:t>
      </w:r>
      <w:r w:rsidR="00D15AD2" w:rsidRPr="00392BBB">
        <w:rPr>
          <w:rFonts w:ascii="Times New Roman" w:hAnsi="Times New Roman" w:cs="Times New Roman"/>
          <w:i/>
          <w:sz w:val="24"/>
          <w:szCs w:val="24"/>
        </w:rPr>
        <w:t>cognition assessment, by grade</w:t>
      </w:r>
      <w:r w:rsidR="001E5236" w:rsidRPr="00392BBB">
        <w:rPr>
          <w:rFonts w:ascii="Times New Roman" w:hAnsi="Times New Roman" w:cs="Times New Roman"/>
          <w:i/>
          <w:sz w:val="24"/>
          <w:szCs w:val="24"/>
        </w:rPr>
        <w:t>.</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8"/>
        <w:gridCol w:w="1530"/>
        <w:gridCol w:w="2394"/>
        <w:gridCol w:w="2394"/>
      </w:tblGrid>
      <w:tr w:rsidR="008C0EA2" w:rsidRPr="00392BBB" w14:paraId="5C7F29B6" w14:textId="77777777" w:rsidTr="008C0EA2">
        <w:tc>
          <w:tcPr>
            <w:tcW w:w="3258" w:type="dxa"/>
            <w:tcBorders>
              <w:left w:val="nil"/>
              <w:bottom w:val="single" w:sz="4" w:space="0" w:color="000000"/>
              <w:right w:val="nil"/>
            </w:tcBorders>
          </w:tcPr>
          <w:p w14:paraId="0C60D663" w14:textId="77777777" w:rsidR="008C0EA2" w:rsidRPr="00392BBB" w:rsidRDefault="008C0EA2" w:rsidP="008C0EA2">
            <w:pPr>
              <w:spacing w:before="120" w:after="120"/>
              <w:rPr>
                <w:rFonts w:ascii="Times New Roman" w:hAnsi="Times New Roman" w:cs="Times New Roman"/>
                <w:sz w:val="24"/>
                <w:szCs w:val="24"/>
              </w:rPr>
            </w:pPr>
            <w:r w:rsidRPr="00392BBB">
              <w:rPr>
                <w:rFonts w:ascii="Times New Roman" w:hAnsi="Times New Roman" w:cs="Times New Roman"/>
                <w:sz w:val="24"/>
                <w:szCs w:val="24"/>
              </w:rPr>
              <w:t>Grade</w:t>
            </w:r>
          </w:p>
        </w:tc>
        <w:tc>
          <w:tcPr>
            <w:tcW w:w="1530" w:type="dxa"/>
            <w:tcBorders>
              <w:left w:val="nil"/>
              <w:bottom w:val="single" w:sz="4" w:space="0" w:color="000000"/>
              <w:right w:val="nil"/>
            </w:tcBorders>
          </w:tcPr>
          <w:p w14:paraId="7A0D5560" w14:textId="77777777" w:rsidR="008C0EA2" w:rsidRPr="00392BBB" w:rsidRDefault="008C0EA2" w:rsidP="008C0EA2">
            <w:pPr>
              <w:spacing w:before="120" w:after="120"/>
              <w:jc w:val="center"/>
              <w:rPr>
                <w:rFonts w:ascii="Times New Roman" w:hAnsi="Times New Roman" w:cs="Times New Roman"/>
                <w:sz w:val="24"/>
                <w:szCs w:val="24"/>
              </w:rPr>
            </w:pPr>
            <w:r w:rsidRPr="00392BBB">
              <w:rPr>
                <w:rFonts w:ascii="Times New Roman" w:hAnsi="Times New Roman" w:cs="Times New Roman"/>
                <w:sz w:val="24"/>
                <w:szCs w:val="24"/>
              </w:rPr>
              <w:t>N</w:t>
            </w:r>
          </w:p>
        </w:tc>
        <w:tc>
          <w:tcPr>
            <w:tcW w:w="2394" w:type="dxa"/>
            <w:tcBorders>
              <w:left w:val="nil"/>
              <w:bottom w:val="single" w:sz="4" w:space="0" w:color="000000"/>
              <w:right w:val="nil"/>
            </w:tcBorders>
          </w:tcPr>
          <w:p w14:paraId="6C914AA9" w14:textId="77777777" w:rsidR="008C0EA2" w:rsidRPr="00392BBB" w:rsidRDefault="008C0EA2" w:rsidP="008C0EA2">
            <w:pPr>
              <w:spacing w:before="120" w:after="120"/>
              <w:jc w:val="center"/>
              <w:rPr>
                <w:rFonts w:ascii="Times New Roman" w:hAnsi="Times New Roman" w:cs="Times New Roman"/>
                <w:sz w:val="24"/>
                <w:szCs w:val="24"/>
              </w:rPr>
            </w:pPr>
            <w:r w:rsidRPr="00392BBB">
              <w:rPr>
                <w:rFonts w:ascii="Times New Roman" w:hAnsi="Times New Roman" w:cs="Times New Roman"/>
                <w:sz w:val="24"/>
                <w:szCs w:val="24"/>
              </w:rPr>
              <w:t>Range</w:t>
            </w:r>
          </w:p>
        </w:tc>
        <w:tc>
          <w:tcPr>
            <w:tcW w:w="2394" w:type="dxa"/>
            <w:tcBorders>
              <w:left w:val="nil"/>
              <w:bottom w:val="single" w:sz="4" w:space="0" w:color="000000"/>
              <w:right w:val="nil"/>
            </w:tcBorders>
          </w:tcPr>
          <w:p w14:paraId="1CEA1D9F" w14:textId="77777777" w:rsidR="008C0EA2" w:rsidRPr="00392BBB" w:rsidRDefault="008C0EA2" w:rsidP="008C0EA2">
            <w:pPr>
              <w:spacing w:before="120" w:after="120"/>
              <w:jc w:val="center"/>
              <w:rPr>
                <w:rFonts w:ascii="Times New Roman" w:hAnsi="Times New Roman" w:cs="Times New Roman"/>
                <w:sz w:val="24"/>
                <w:szCs w:val="24"/>
              </w:rPr>
            </w:pPr>
            <w:r w:rsidRPr="00392BBB">
              <w:rPr>
                <w:rFonts w:ascii="Times New Roman" w:hAnsi="Times New Roman" w:cs="Times New Roman"/>
                <w:sz w:val="24"/>
                <w:szCs w:val="24"/>
              </w:rPr>
              <w:t>Mean ± SD</w:t>
            </w:r>
          </w:p>
        </w:tc>
      </w:tr>
      <w:tr w:rsidR="008C0EA2" w:rsidRPr="00392BBB" w14:paraId="7D31A5AA" w14:textId="77777777" w:rsidTr="008C0EA2">
        <w:tc>
          <w:tcPr>
            <w:tcW w:w="3258" w:type="dxa"/>
            <w:tcBorders>
              <w:top w:val="nil"/>
              <w:left w:val="nil"/>
              <w:bottom w:val="nil"/>
              <w:right w:val="nil"/>
            </w:tcBorders>
          </w:tcPr>
          <w:p w14:paraId="157019DD" w14:textId="77777777" w:rsidR="008C0EA2" w:rsidRPr="00392BBB" w:rsidRDefault="008C0EA2" w:rsidP="008C0EA2">
            <w:pPr>
              <w:spacing w:before="120" w:after="120"/>
              <w:ind w:firstLine="522"/>
              <w:rPr>
                <w:rFonts w:ascii="Times New Roman" w:hAnsi="Times New Roman" w:cs="Times New Roman"/>
                <w:sz w:val="24"/>
                <w:szCs w:val="24"/>
              </w:rPr>
            </w:pPr>
            <w:r w:rsidRPr="00392BBB">
              <w:rPr>
                <w:rFonts w:ascii="Times New Roman" w:hAnsi="Times New Roman" w:cs="Times New Roman"/>
                <w:sz w:val="24"/>
                <w:szCs w:val="24"/>
              </w:rPr>
              <w:t>Kindergarten</w:t>
            </w:r>
          </w:p>
        </w:tc>
        <w:tc>
          <w:tcPr>
            <w:tcW w:w="1530" w:type="dxa"/>
            <w:tcBorders>
              <w:top w:val="nil"/>
              <w:left w:val="nil"/>
              <w:bottom w:val="nil"/>
              <w:right w:val="nil"/>
            </w:tcBorders>
            <w:vAlign w:val="center"/>
          </w:tcPr>
          <w:p w14:paraId="089CF899" w14:textId="77777777" w:rsidR="008C0EA2" w:rsidRPr="00392BBB" w:rsidRDefault="008C0EA2" w:rsidP="008C0EA2">
            <w:pPr>
              <w:spacing w:before="120" w:after="120"/>
              <w:ind w:right="494"/>
              <w:jc w:val="right"/>
              <w:rPr>
                <w:rFonts w:ascii="Times New Roman" w:hAnsi="Times New Roman" w:cs="Times New Roman"/>
                <w:sz w:val="24"/>
                <w:szCs w:val="24"/>
              </w:rPr>
            </w:pPr>
            <w:r w:rsidRPr="00392BBB">
              <w:rPr>
                <w:rFonts w:ascii="Times New Roman" w:hAnsi="Times New Roman" w:cs="Times New Roman"/>
                <w:sz w:val="24"/>
                <w:szCs w:val="24"/>
              </w:rPr>
              <w:t>19</w:t>
            </w:r>
          </w:p>
        </w:tc>
        <w:tc>
          <w:tcPr>
            <w:tcW w:w="2394" w:type="dxa"/>
            <w:tcBorders>
              <w:top w:val="nil"/>
              <w:left w:val="nil"/>
              <w:bottom w:val="nil"/>
              <w:right w:val="nil"/>
            </w:tcBorders>
          </w:tcPr>
          <w:p w14:paraId="08F9B9BC" w14:textId="77777777" w:rsidR="008C0EA2" w:rsidRPr="00392BBB" w:rsidRDefault="008C0EA2" w:rsidP="008C0EA2">
            <w:pPr>
              <w:spacing w:before="120" w:after="120"/>
              <w:jc w:val="center"/>
              <w:rPr>
                <w:rFonts w:ascii="Times New Roman" w:hAnsi="Times New Roman" w:cs="Times New Roman"/>
                <w:sz w:val="24"/>
                <w:szCs w:val="24"/>
              </w:rPr>
            </w:pPr>
            <w:r w:rsidRPr="00392BBB">
              <w:rPr>
                <w:rFonts w:ascii="Times New Roman" w:hAnsi="Times New Roman" w:cs="Times New Roman"/>
                <w:sz w:val="24"/>
                <w:szCs w:val="24"/>
              </w:rPr>
              <w:t>1.8 – 4.6</w:t>
            </w:r>
          </w:p>
        </w:tc>
        <w:tc>
          <w:tcPr>
            <w:tcW w:w="2394" w:type="dxa"/>
            <w:tcBorders>
              <w:top w:val="nil"/>
              <w:left w:val="nil"/>
              <w:bottom w:val="nil"/>
              <w:right w:val="nil"/>
            </w:tcBorders>
          </w:tcPr>
          <w:p w14:paraId="6F5724F4" w14:textId="77777777" w:rsidR="008C0EA2" w:rsidRPr="00392BBB" w:rsidRDefault="008C0EA2" w:rsidP="008C0EA2">
            <w:pPr>
              <w:spacing w:before="120" w:after="120"/>
              <w:jc w:val="center"/>
              <w:rPr>
                <w:rFonts w:ascii="Times New Roman" w:hAnsi="Times New Roman" w:cs="Times New Roman"/>
                <w:sz w:val="24"/>
                <w:szCs w:val="24"/>
              </w:rPr>
            </w:pPr>
            <w:r w:rsidRPr="00392BBB">
              <w:rPr>
                <w:rFonts w:ascii="Times New Roman" w:hAnsi="Times New Roman" w:cs="Times New Roman"/>
                <w:sz w:val="24"/>
                <w:szCs w:val="24"/>
              </w:rPr>
              <w:t>2.9 ± 0.78</w:t>
            </w:r>
          </w:p>
        </w:tc>
      </w:tr>
      <w:tr w:rsidR="008C0EA2" w:rsidRPr="00392BBB" w14:paraId="376979C7" w14:textId="77777777" w:rsidTr="008C0EA2">
        <w:tc>
          <w:tcPr>
            <w:tcW w:w="3258" w:type="dxa"/>
            <w:tcBorders>
              <w:top w:val="nil"/>
              <w:left w:val="nil"/>
              <w:bottom w:val="nil"/>
              <w:right w:val="nil"/>
            </w:tcBorders>
          </w:tcPr>
          <w:p w14:paraId="74AD62DD" w14:textId="77777777" w:rsidR="008C0EA2" w:rsidRPr="00392BBB" w:rsidRDefault="008C0EA2" w:rsidP="008C0EA2">
            <w:pPr>
              <w:spacing w:before="120" w:after="120"/>
              <w:ind w:firstLine="522"/>
              <w:rPr>
                <w:rFonts w:ascii="Times New Roman" w:hAnsi="Times New Roman" w:cs="Times New Roman"/>
                <w:sz w:val="24"/>
                <w:szCs w:val="24"/>
              </w:rPr>
            </w:pPr>
            <w:r w:rsidRPr="00392BBB">
              <w:rPr>
                <w:rFonts w:ascii="Times New Roman" w:hAnsi="Times New Roman" w:cs="Times New Roman"/>
                <w:sz w:val="24"/>
                <w:szCs w:val="24"/>
              </w:rPr>
              <w:t>First</w:t>
            </w:r>
          </w:p>
        </w:tc>
        <w:tc>
          <w:tcPr>
            <w:tcW w:w="1530" w:type="dxa"/>
            <w:tcBorders>
              <w:top w:val="nil"/>
              <w:left w:val="nil"/>
              <w:bottom w:val="nil"/>
              <w:right w:val="nil"/>
            </w:tcBorders>
            <w:vAlign w:val="center"/>
          </w:tcPr>
          <w:p w14:paraId="3AB6BF15" w14:textId="77777777" w:rsidR="008C0EA2" w:rsidRPr="00392BBB" w:rsidRDefault="008C0EA2" w:rsidP="008C0EA2">
            <w:pPr>
              <w:spacing w:before="120" w:after="120"/>
              <w:ind w:right="494"/>
              <w:jc w:val="right"/>
              <w:rPr>
                <w:rFonts w:ascii="Times New Roman" w:hAnsi="Times New Roman" w:cs="Times New Roman"/>
                <w:sz w:val="24"/>
                <w:szCs w:val="24"/>
              </w:rPr>
            </w:pPr>
            <w:r w:rsidRPr="00392BBB">
              <w:rPr>
                <w:rFonts w:ascii="Times New Roman" w:hAnsi="Times New Roman" w:cs="Times New Roman"/>
                <w:sz w:val="24"/>
                <w:szCs w:val="24"/>
              </w:rPr>
              <w:t>16</w:t>
            </w:r>
          </w:p>
        </w:tc>
        <w:tc>
          <w:tcPr>
            <w:tcW w:w="2394" w:type="dxa"/>
            <w:tcBorders>
              <w:top w:val="nil"/>
              <w:left w:val="nil"/>
              <w:bottom w:val="nil"/>
              <w:right w:val="nil"/>
            </w:tcBorders>
            <w:vAlign w:val="center"/>
          </w:tcPr>
          <w:p w14:paraId="0FCD59C8" w14:textId="77777777" w:rsidR="008C0EA2" w:rsidRPr="00392BBB" w:rsidRDefault="008C0EA2" w:rsidP="008C0EA2">
            <w:pPr>
              <w:jc w:val="center"/>
              <w:rPr>
                <w:rFonts w:ascii="Times New Roman" w:hAnsi="Times New Roman" w:cs="Times New Roman"/>
                <w:sz w:val="24"/>
                <w:szCs w:val="24"/>
              </w:rPr>
            </w:pPr>
            <w:r w:rsidRPr="00392BBB">
              <w:rPr>
                <w:rFonts w:ascii="Times New Roman" w:hAnsi="Times New Roman" w:cs="Times New Roman"/>
                <w:sz w:val="24"/>
                <w:szCs w:val="24"/>
              </w:rPr>
              <w:t>1.0 – 3.17</w:t>
            </w:r>
          </w:p>
        </w:tc>
        <w:tc>
          <w:tcPr>
            <w:tcW w:w="2394" w:type="dxa"/>
            <w:tcBorders>
              <w:top w:val="nil"/>
              <w:left w:val="nil"/>
              <w:bottom w:val="nil"/>
              <w:right w:val="nil"/>
            </w:tcBorders>
          </w:tcPr>
          <w:p w14:paraId="53F9F644" w14:textId="77777777" w:rsidR="008C0EA2" w:rsidRPr="00392BBB" w:rsidRDefault="008C0EA2" w:rsidP="008C0EA2">
            <w:pPr>
              <w:spacing w:before="120" w:after="120"/>
              <w:jc w:val="center"/>
              <w:rPr>
                <w:rFonts w:ascii="Times New Roman" w:hAnsi="Times New Roman" w:cs="Times New Roman"/>
                <w:sz w:val="24"/>
                <w:szCs w:val="24"/>
              </w:rPr>
            </w:pPr>
            <w:r w:rsidRPr="00392BBB">
              <w:rPr>
                <w:rFonts w:ascii="Times New Roman" w:hAnsi="Times New Roman" w:cs="Times New Roman"/>
                <w:sz w:val="24"/>
                <w:szCs w:val="24"/>
              </w:rPr>
              <w:t>1.86 ± 0.64</w:t>
            </w:r>
          </w:p>
        </w:tc>
      </w:tr>
      <w:tr w:rsidR="008C0EA2" w:rsidRPr="00392BBB" w14:paraId="7817ADE8" w14:textId="77777777" w:rsidTr="008C0EA2">
        <w:tc>
          <w:tcPr>
            <w:tcW w:w="3258" w:type="dxa"/>
            <w:tcBorders>
              <w:top w:val="nil"/>
              <w:left w:val="nil"/>
              <w:bottom w:val="nil"/>
              <w:right w:val="nil"/>
            </w:tcBorders>
          </w:tcPr>
          <w:p w14:paraId="6471906C" w14:textId="77777777" w:rsidR="008C0EA2" w:rsidRPr="00392BBB" w:rsidRDefault="008C0EA2" w:rsidP="008C0EA2">
            <w:pPr>
              <w:spacing w:before="120" w:after="120"/>
              <w:ind w:firstLine="522"/>
              <w:rPr>
                <w:rFonts w:ascii="Times New Roman" w:hAnsi="Times New Roman" w:cs="Times New Roman"/>
                <w:sz w:val="24"/>
                <w:szCs w:val="24"/>
              </w:rPr>
            </w:pPr>
            <w:r w:rsidRPr="00392BBB">
              <w:rPr>
                <w:rFonts w:ascii="Times New Roman" w:hAnsi="Times New Roman" w:cs="Times New Roman"/>
                <w:sz w:val="24"/>
                <w:szCs w:val="24"/>
              </w:rPr>
              <w:t>Second</w:t>
            </w:r>
          </w:p>
        </w:tc>
        <w:tc>
          <w:tcPr>
            <w:tcW w:w="1530" w:type="dxa"/>
            <w:tcBorders>
              <w:top w:val="nil"/>
              <w:left w:val="nil"/>
              <w:bottom w:val="nil"/>
              <w:right w:val="nil"/>
            </w:tcBorders>
            <w:vAlign w:val="center"/>
          </w:tcPr>
          <w:p w14:paraId="73BE63DC" w14:textId="77777777" w:rsidR="008C0EA2" w:rsidRPr="00392BBB" w:rsidRDefault="008C0EA2" w:rsidP="008C0EA2">
            <w:pPr>
              <w:spacing w:before="120" w:after="120"/>
              <w:ind w:right="494"/>
              <w:jc w:val="right"/>
              <w:rPr>
                <w:rFonts w:ascii="Times New Roman" w:hAnsi="Times New Roman" w:cs="Times New Roman"/>
                <w:sz w:val="24"/>
                <w:szCs w:val="24"/>
              </w:rPr>
            </w:pPr>
            <w:r w:rsidRPr="00392BBB">
              <w:rPr>
                <w:rFonts w:ascii="Times New Roman" w:hAnsi="Times New Roman" w:cs="Times New Roman"/>
                <w:sz w:val="24"/>
                <w:szCs w:val="24"/>
              </w:rPr>
              <w:t>16</w:t>
            </w:r>
          </w:p>
        </w:tc>
        <w:tc>
          <w:tcPr>
            <w:tcW w:w="2394" w:type="dxa"/>
            <w:tcBorders>
              <w:top w:val="nil"/>
              <w:left w:val="nil"/>
              <w:bottom w:val="nil"/>
              <w:right w:val="nil"/>
            </w:tcBorders>
            <w:vAlign w:val="center"/>
          </w:tcPr>
          <w:p w14:paraId="6A09ECF3" w14:textId="77777777" w:rsidR="008C0EA2" w:rsidRPr="00392BBB" w:rsidRDefault="008C0EA2" w:rsidP="008C0EA2">
            <w:pPr>
              <w:jc w:val="center"/>
              <w:rPr>
                <w:rFonts w:ascii="Times New Roman" w:hAnsi="Times New Roman" w:cs="Times New Roman"/>
                <w:sz w:val="24"/>
                <w:szCs w:val="24"/>
              </w:rPr>
            </w:pPr>
            <w:r w:rsidRPr="00392BBB">
              <w:rPr>
                <w:rFonts w:ascii="Times New Roman" w:hAnsi="Times New Roman" w:cs="Times New Roman"/>
                <w:sz w:val="24"/>
                <w:szCs w:val="24"/>
              </w:rPr>
              <w:t>0.67 – 2.67</w:t>
            </w:r>
          </w:p>
        </w:tc>
        <w:tc>
          <w:tcPr>
            <w:tcW w:w="2394" w:type="dxa"/>
            <w:tcBorders>
              <w:top w:val="nil"/>
              <w:left w:val="nil"/>
              <w:bottom w:val="nil"/>
              <w:right w:val="nil"/>
            </w:tcBorders>
          </w:tcPr>
          <w:p w14:paraId="19D41433" w14:textId="77777777" w:rsidR="008C0EA2" w:rsidRPr="00392BBB" w:rsidRDefault="008C0EA2" w:rsidP="008C0EA2">
            <w:pPr>
              <w:spacing w:before="120" w:after="120"/>
              <w:jc w:val="center"/>
              <w:rPr>
                <w:rFonts w:ascii="Times New Roman" w:hAnsi="Times New Roman" w:cs="Times New Roman"/>
                <w:sz w:val="24"/>
                <w:szCs w:val="24"/>
              </w:rPr>
            </w:pPr>
            <w:r w:rsidRPr="00392BBB">
              <w:rPr>
                <w:rFonts w:ascii="Times New Roman" w:hAnsi="Times New Roman" w:cs="Times New Roman"/>
                <w:sz w:val="24"/>
                <w:szCs w:val="24"/>
              </w:rPr>
              <w:t>1.45 ± 0.59</w:t>
            </w:r>
          </w:p>
        </w:tc>
      </w:tr>
    </w:tbl>
    <w:p w14:paraId="299D3ED4" w14:textId="77777777" w:rsidR="008C0EA2" w:rsidRPr="00392BBB" w:rsidRDefault="008C0EA2" w:rsidP="0060132A">
      <w:pPr>
        <w:pStyle w:val="Normal1"/>
        <w:spacing w:line="480" w:lineRule="auto"/>
        <w:ind w:firstLine="720"/>
        <w:rPr>
          <w:rFonts w:ascii="Times New Roman" w:eastAsia="Times New Roman" w:hAnsi="Times New Roman" w:cs="Times New Roman"/>
          <w:sz w:val="24"/>
        </w:rPr>
      </w:pPr>
    </w:p>
    <w:p w14:paraId="10994965" w14:textId="5E47705C" w:rsidR="003B1281" w:rsidRPr="00392BBB" w:rsidRDefault="00315AD5" w:rsidP="003B1281">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On average, Kindergarten showed the highest number of errors (</w:t>
      </w:r>
      <w:r w:rsidR="008C0EA2" w:rsidRPr="00392BBB">
        <w:rPr>
          <w:rFonts w:ascii="Times New Roman" w:eastAsia="Times New Roman" w:hAnsi="Times New Roman" w:cs="Times New Roman"/>
          <w:i/>
          <w:sz w:val="24"/>
        </w:rPr>
        <w:t>M</w:t>
      </w:r>
      <w:r w:rsidRPr="00392BBB">
        <w:rPr>
          <w:rFonts w:ascii="Times New Roman" w:eastAsia="Times New Roman" w:hAnsi="Times New Roman" w:cs="Times New Roman"/>
          <w:sz w:val="24"/>
        </w:rPr>
        <w:t xml:space="preserve"> = 2.9), followed by first grade (1.86) and second grade (1.45). </w:t>
      </w:r>
      <w:r w:rsidR="00E52067" w:rsidRPr="00392BBB">
        <w:rPr>
          <w:rFonts w:ascii="Times New Roman" w:eastAsia="Times New Roman" w:hAnsi="Times New Roman" w:cs="Times New Roman"/>
          <w:sz w:val="24"/>
        </w:rPr>
        <w:t xml:space="preserve">Standard deviation was </w:t>
      </w:r>
      <w:r w:rsidR="008C0EA2" w:rsidRPr="00392BBB">
        <w:rPr>
          <w:rFonts w:ascii="Times New Roman" w:eastAsia="Times New Roman" w:hAnsi="Times New Roman" w:cs="Times New Roman"/>
          <w:sz w:val="24"/>
        </w:rPr>
        <w:t>larger</w:t>
      </w:r>
      <w:r w:rsidR="00E52067" w:rsidRPr="00392BBB">
        <w:rPr>
          <w:rFonts w:ascii="Times New Roman" w:eastAsia="Times New Roman" w:hAnsi="Times New Roman" w:cs="Times New Roman"/>
          <w:sz w:val="24"/>
        </w:rPr>
        <w:t xml:space="preserve"> for Kindergarten</w:t>
      </w:r>
      <w:r w:rsidR="008C0EA2" w:rsidRPr="00392BBB">
        <w:rPr>
          <w:rFonts w:ascii="Times New Roman" w:eastAsia="Times New Roman" w:hAnsi="Times New Roman" w:cs="Times New Roman"/>
          <w:sz w:val="24"/>
        </w:rPr>
        <w:t xml:space="preserve"> (</w:t>
      </w:r>
      <w:r w:rsidR="008C0EA2" w:rsidRPr="00392BBB">
        <w:rPr>
          <w:rFonts w:ascii="Times New Roman" w:eastAsia="Times New Roman" w:hAnsi="Times New Roman" w:cs="Times New Roman"/>
          <w:i/>
          <w:sz w:val="24"/>
        </w:rPr>
        <w:t>SD</w:t>
      </w:r>
      <w:r w:rsidR="008C0EA2" w:rsidRPr="00392BBB">
        <w:rPr>
          <w:rFonts w:ascii="Times New Roman" w:eastAsia="Times New Roman" w:hAnsi="Times New Roman" w:cs="Times New Roman"/>
          <w:sz w:val="24"/>
        </w:rPr>
        <w:t xml:space="preserve"> = 0.78)</w:t>
      </w:r>
      <w:r w:rsidR="00E52067" w:rsidRPr="00392BBB">
        <w:rPr>
          <w:rFonts w:ascii="Times New Roman" w:eastAsia="Times New Roman" w:hAnsi="Times New Roman" w:cs="Times New Roman"/>
          <w:sz w:val="24"/>
        </w:rPr>
        <w:t xml:space="preserve"> and narrowed in first </w:t>
      </w:r>
      <w:r w:rsidR="008C0EA2" w:rsidRPr="00392BBB">
        <w:rPr>
          <w:rFonts w:ascii="Times New Roman" w:eastAsia="Times New Roman" w:hAnsi="Times New Roman" w:cs="Times New Roman"/>
          <w:sz w:val="24"/>
        </w:rPr>
        <w:t>(</w:t>
      </w:r>
      <w:r w:rsidR="008C0EA2" w:rsidRPr="00392BBB">
        <w:rPr>
          <w:rFonts w:ascii="Times New Roman" w:eastAsia="Times New Roman" w:hAnsi="Times New Roman" w:cs="Times New Roman"/>
          <w:i/>
          <w:sz w:val="24"/>
        </w:rPr>
        <w:t xml:space="preserve">SD </w:t>
      </w:r>
      <w:r w:rsidR="008C0EA2" w:rsidRPr="00392BBB">
        <w:rPr>
          <w:rFonts w:ascii="Times New Roman" w:eastAsia="Times New Roman" w:hAnsi="Times New Roman" w:cs="Times New Roman"/>
          <w:sz w:val="24"/>
        </w:rPr>
        <w:t xml:space="preserve">= 0.64) </w:t>
      </w:r>
      <w:r w:rsidR="00E52067" w:rsidRPr="00392BBB">
        <w:rPr>
          <w:rFonts w:ascii="Times New Roman" w:eastAsia="Times New Roman" w:hAnsi="Times New Roman" w:cs="Times New Roman"/>
          <w:sz w:val="24"/>
        </w:rPr>
        <w:t>and again in second grade</w:t>
      </w:r>
      <w:r w:rsidR="008C0EA2" w:rsidRPr="00392BBB">
        <w:rPr>
          <w:rFonts w:ascii="Times New Roman" w:eastAsia="Times New Roman" w:hAnsi="Times New Roman" w:cs="Times New Roman"/>
          <w:sz w:val="24"/>
        </w:rPr>
        <w:t xml:space="preserve"> (</w:t>
      </w:r>
      <w:r w:rsidR="008C0EA2" w:rsidRPr="00392BBB">
        <w:rPr>
          <w:rFonts w:ascii="Times New Roman" w:eastAsia="Times New Roman" w:hAnsi="Times New Roman" w:cs="Times New Roman"/>
          <w:i/>
          <w:sz w:val="24"/>
        </w:rPr>
        <w:t>SD</w:t>
      </w:r>
      <w:r w:rsidR="008C0EA2" w:rsidRPr="00392BBB">
        <w:rPr>
          <w:rFonts w:ascii="Times New Roman" w:eastAsia="Times New Roman" w:hAnsi="Times New Roman" w:cs="Times New Roman"/>
          <w:sz w:val="24"/>
        </w:rPr>
        <w:t xml:space="preserve"> = 0.59)</w:t>
      </w:r>
      <w:r w:rsidR="00E52067" w:rsidRPr="00392BBB">
        <w:rPr>
          <w:rFonts w:ascii="Times New Roman" w:eastAsia="Times New Roman" w:hAnsi="Times New Roman" w:cs="Times New Roman"/>
          <w:sz w:val="24"/>
        </w:rPr>
        <w:t>. These trends indicate that the higher a child’s grade in school, the more likely that their performance on the block recognition Solve It</w:t>
      </w:r>
      <w:r w:rsidR="00DC44A7" w:rsidRPr="00392BBB">
        <w:rPr>
          <w:rFonts w:ascii="Times New Roman" w:eastAsia="Times New Roman" w:hAnsi="Times New Roman" w:cs="Times New Roman"/>
          <w:sz w:val="24"/>
        </w:rPr>
        <w:t>s</w:t>
      </w:r>
      <w:r w:rsidR="00E52067" w:rsidRPr="00392BBB">
        <w:rPr>
          <w:rFonts w:ascii="Times New Roman" w:eastAsia="Times New Roman" w:hAnsi="Times New Roman" w:cs="Times New Roman"/>
          <w:sz w:val="24"/>
        </w:rPr>
        <w:t xml:space="preserve"> will have fewer </w:t>
      </w:r>
      <w:r w:rsidR="0045781C" w:rsidRPr="00392BBB">
        <w:rPr>
          <w:rFonts w:ascii="Times New Roman" w:eastAsia="Times New Roman" w:hAnsi="Times New Roman" w:cs="Times New Roman"/>
          <w:sz w:val="24"/>
        </w:rPr>
        <w:t xml:space="preserve">errors, and </w:t>
      </w:r>
      <w:r w:rsidR="00265680" w:rsidRPr="00392BBB">
        <w:rPr>
          <w:rFonts w:ascii="Times New Roman" w:eastAsia="Times New Roman" w:hAnsi="Times New Roman" w:cs="Times New Roman"/>
          <w:sz w:val="24"/>
        </w:rPr>
        <w:t xml:space="preserve">that </w:t>
      </w:r>
      <w:r w:rsidR="008234D9" w:rsidRPr="00392BBB">
        <w:rPr>
          <w:rFonts w:ascii="Times New Roman" w:eastAsia="Times New Roman" w:hAnsi="Times New Roman" w:cs="Times New Roman"/>
          <w:sz w:val="24"/>
        </w:rPr>
        <w:t>a prediction of their score will be accurate</w:t>
      </w:r>
      <w:r w:rsidR="00E52067" w:rsidRPr="00392BBB">
        <w:rPr>
          <w:rFonts w:ascii="Times New Roman" w:eastAsia="Times New Roman" w:hAnsi="Times New Roman" w:cs="Times New Roman"/>
          <w:sz w:val="24"/>
        </w:rPr>
        <w:t>.</w:t>
      </w:r>
    </w:p>
    <w:p w14:paraId="2794E186" w14:textId="16E16F57" w:rsidR="006B00AC" w:rsidRPr="00392BBB" w:rsidRDefault="006B00AC" w:rsidP="006B00AC">
      <w:pPr>
        <w:widowControl w:val="0"/>
        <w:autoSpaceDE w:val="0"/>
        <w:autoSpaceDN w:val="0"/>
        <w:adjustRightInd w:val="0"/>
        <w:spacing w:line="240" w:lineRule="auto"/>
        <w:rPr>
          <w:rFonts w:ascii="Times New Roman" w:hAnsi="Times New Roman" w:cs="Times New Roman"/>
          <w:sz w:val="24"/>
          <w:szCs w:val="24"/>
        </w:rPr>
      </w:pPr>
      <w:r w:rsidRPr="00392BBB">
        <w:rPr>
          <w:rFonts w:ascii="Times New Roman" w:hAnsi="Times New Roman" w:cs="Times New Roman"/>
          <w:noProof/>
          <w:sz w:val="24"/>
          <w:szCs w:val="24"/>
        </w:rPr>
        <w:drawing>
          <wp:inline distT="0" distB="0" distL="0" distR="0" wp14:anchorId="3A774C33" wp14:editId="1B86F168">
            <wp:extent cx="5715000" cy="457001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273" cy="4570234"/>
                    </a:xfrm>
                    <a:prstGeom prst="rect">
                      <a:avLst/>
                    </a:prstGeom>
                    <a:noFill/>
                    <a:ln>
                      <a:noFill/>
                    </a:ln>
                  </pic:spPr>
                </pic:pic>
              </a:graphicData>
            </a:graphic>
          </wp:inline>
        </w:drawing>
      </w:r>
    </w:p>
    <w:p w14:paraId="58650CE9" w14:textId="25660598" w:rsidR="00796516" w:rsidRPr="00392BBB" w:rsidRDefault="0090450D" w:rsidP="00796516">
      <w:pPr>
        <w:widowControl w:val="0"/>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Figure 4</w:t>
      </w:r>
      <w:r w:rsidR="006B00AC" w:rsidRPr="00392BBB">
        <w:rPr>
          <w:rFonts w:ascii="Times New Roman" w:hAnsi="Times New Roman" w:cs="Times New Roman"/>
          <w:sz w:val="24"/>
          <w:szCs w:val="24"/>
        </w:rPr>
        <w:t>. Boxplots showing distributions by grade of mean scores on block recognition assessment.</w:t>
      </w:r>
    </w:p>
    <w:p w14:paraId="14588A8E" w14:textId="77777777" w:rsidR="00AD3D79" w:rsidRPr="00392BBB" w:rsidRDefault="00AD3D79" w:rsidP="00C83EBA">
      <w:pPr>
        <w:pStyle w:val="Normal1"/>
        <w:spacing w:line="480" w:lineRule="auto"/>
        <w:rPr>
          <w:rFonts w:ascii="Times New Roman" w:eastAsia="Times New Roman" w:hAnsi="Times New Roman" w:cs="Times New Roman"/>
          <w:sz w:val="24"/>
        </w:rPr>
      </w:pPr>
    </w:p>
    <w:p w14:paraId="09A83698" w14:textId="3CD99635" w:rsidR="00092505" w:rsidRPr="00392BBB" w:rsidRDefault="00BF743C" w:rsidP="00E52067">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A Pearson product-moment correlation was run to determine the relationship between a student’s </w:t>
      </w:r>
      <w:r w:rsidR="00315AD5" w:rsidRPr="00392BBB">
        <w:rPr>
          <w:rFonts w:ascii="Times New Roman" w:eastAsia="Times New Roman" w:hAnsi="Times New Roman" w:cs="Times New Roman"/>
          <w:sz w:val="24"/>
        </w:rPr>
        <w:t>grade</w:t>
      </w:r>
      <w:r w:rsidRPr="00392BBB">
        <w:rPr>
          <w:rFonts w:ascii="Times New Roman" w:eastAsia="Times New Roman" w:hAnsi="Times New Roman" w:cs="Times New Roman"/>
          <w:sz w:val="24"/>
        </w:rPr>
        <w:t xml:space="preserve"> and their mean score on the block-recognition Solve </w:t>
      </w:r>
      <w:r w:rsidR="00315AD5" w:rsidRPr="00392BBB">
        <w:rPr>
          <w:rFonts w:ascii="Times New Roman" w:eastAsia="Times New Roman" w:hAnsi="Times New Roman" w:cs="Times New Roman"/>
          <w:sz w:val="24"/>
        </w:rPr>
        <w:t>It assessment</w:t>
      </w:r>
      <w:r w:rsidRPr="00392BBB">
        <w:rPr>
          <w:rFonts w:ascii="Times New Roman" w:eastAsia="Times New Roman" w:hAnsi="Times New Roman" w:cs="Times New Roman"/>
          <w:sz w:val="24"/>
        </w:rPr>
        <w:t>. The data showed no violation of normality, linearity, or homoscedasticity. There was a strong, negative correlation between age and errors made, which was statistically significant (r = -.</w:t>
      </w:r>
      <w:r w:rsidR="00315AD5" w:rsidRPr="00392BBB">
        <w:rPr>
          <w:rFonts w:ascii="Times New Roman" w:eastAsia="Times New Roman" w:hAnsi="Times New Roman" w:cs="Times New Roman"/>
          <w:sz w:val="24"/>
        </w:rPr>
        <w:t>68</w:t>
      </w:r>
      <w:r w:rsidRPr="00392BBB">
        <w:rPr>
          <w:rFonts w:ascii="Times New Roman" w:eastAsia="Times New Roman" w:hAnsi="Times New Roman" w:cs="Times New Roman"/>
          <w:sz w:val="24"/>
        </w:rPr>
        <w:t xml:space="preserve">, </w:t>
      </w:r>
      <w:r w:rsidR="00315AD5" w:rsidRPr="00392BBB">
        <w:rPr>
          <w:rFonts w:ascii="Times New Roman" w:eastAsia="Times New Roman" w:hAnsi="Times New Roman" w:cs="Times New Roman"/>
          <w:sz w:val="24"/>
        </w:rPr>
        <w:t>n = 52</w:t>
      </w:r>
      <w:r w:rsidRPr="00392BBB">
        <w:rPr>
          <w:rFonts w:ascii="Times New Roman" w:eastAsia="Times New Roman" w:hAnsi="Times New Roman" w:cs="Times New Roman"/>
          <w:sz w:val="24"/>
        </w:rPr>
        <w:t xml:space="preserve"> p &lt; .001). This indicates that older children are statistically less likely to make errors than younge</w:t>
      </w:r>
      <w:r w:rsidR="00315AD5" w:rsidRPr="00392BBB">
        <w:rPr>
          <w:rFonts w:ascii="Times New Roman" w:eastAsia="Times New Roman" w:hAnsi="Times New Roman" w:cs="Times New Roman"/>
          <w:sz w:val="24"/>
        </w:rPr>
        <w:t>r ones, by a factor of about 1.3</w:t>
      </w:r>
      <w:r w:rsidRPr="00392BBB">
        <w:rPr>
          <w:rFonts w:ascii="Times New Roman" w:eastAsia="Times New Roman" w:hAnsi="Times New Roman" w:cs="Times New Roman"/>
          <w:sz w:val="24"/>
        </w:rPr>
        <w:t xml:space="preserve"> fewer errors on average for e</w:t>
      </w:r>
      <w:r w:rsidR="00E52067" w:rsidRPr="00392BBB">
        <w:rPr>
          <w:rFonts w:ascii="Times New Roman" w:eastAsia="Times New Roman" w:hAnsi="Times New Roman" w:cs="Times New Roman"/>
          <w:sz w:val="24"/>
        </w:rPr>
        <w:t>very one</w:t>
      </w:r>
      <w:r w:rsidRPr="00392BBB">
        <w:rPr>
          <w:rFonts w:ascii="Times New Roman" w:eastAsia="Times New Roman" w:hAnsi="Times New Roman" w:cs="Times New Roman"/>
          <w:sz w:val="24"/>
        </w:rPr>
        <w:t>-year increase in age. For example, a six-ye</w:t>
      </w:r>
      <w:r w:rsidR="00E52067" w:rsidRPr="00392BBB">
        <w:rPr>
          <w:rFonts w:ascii="Times New Roman" w:eastAsia="Times New Roman" w:hAnsi="Times New Roman" w:cs="Times New Roman"/>
          <w:sz w:val="24"/>
        </w:rPr>
        <w:t>ar-old is likely to make about 2 to 3</w:t>
      </w:r>
      <w:r w:rsidRPr="00392BBB">
        <w:rPr>
          <w:rFonts w:ascii="Times New Roman" w:eastAsia="Times New Roman" w:hAnsi="Times New Roman" w:cs="Times New Roman"/>
          <w:sz w:val="24"/>
        </w:rPr>
        <w:t xml:space="preserve"> more errors </w:t>
      </w:r>
      <w:r w:rsidR="00DC44A7" w:rsidRPr="00392BBB">
        <w:rPr>
          <w:rFonts w:ascii="Times New Roman" w:eastAsia="Times New Roman" w:hAnsi="Times New Roman" w:cs="Times New Roman"/>
          <w:sz w:val="24"/>
        </w:rPr>
        <w:t xml:space="preserve">than an eight-year-old </w:t>
      </w:r>
      <w:r w:rsidRPr="00392BBB">
        <w:rPr>
          <w:rFonts w:ascii="Times New Roman" w:eastAsia="Times New Roman" w:hAnsi="Times New Roman" w:cs="Times New Roman"/>
          <w:sz w:val="24"/>
        </w:rPr>
        <w:t>on a full six-question Solve Its Assessment.</w:t>
      </w:r>
    </w:p>
    <w:p w14:paraId="3035F42B" w14:textId="1038384E" w:rsidR="00853A35" w:rsidRPr="00392BBB" w:rsidRDefault="00BF743C" w:rsidP="00BF743C">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A one-way between subjects ANOVA was conducted to compare the effect of a student’s grade on their performance on the block recognition Solve </w:t>
      </w:r>
      <w:proofErr w:type="gramStart"/>
      <w:r w:rsidRPr="00392BBB">
        <w:rPr>
          <w:rFonts w:ascii="Times New Roman" w:eastAsia="Times New Roman" w:hAnsi="Times New Roman" w:cs="Times New Roman"/>
          <w:sz w:val="24"/>
        </w:rPr>
        <w:t>Its</w:t>
      </w:r>
      <w:proofErr w:type="gramEnd"/>
      <w:r w:rsidRPr="00392BBB">
        <w:rPr>
          <w:rFonts w:ascii="Times New Roman" w:eastAsia="Times New Roman" w:hAnsi="Times New Roman" w:cs="Times New Roman"/>
          <w:sz w:val="24"/>
        </w:rPr>
        <w:t xml:space="preserve"> in the Kindergarten, first grade, and second grade conditions. </w:t>
      </w:r>
      <w:r w:rsidR="00853A35" w:rsidRPr="00392BBB">
        <w:rPr>
          <w:rFonts w:ascii="Times New Roman" w:eastAsia="Times New Roman" w:hAnsi="Times New Roman" w:cs="Times New Roman"/>
          <w:sz w:val="24"/>
        </w:rPr>
        <w:t>In this case, an ANOVA was warranted since the data met the following assumptions of no significant outliers, normality, and homogeneity of variance. As mentioned above, some extreme outliers were eliminated from the data, which revealed t</w:t>
      </w:r>
      <w:r w:rsidR="004E1E49">
        <w:rPr>
          <w:rFonts w:ascii="Times New Roman" w:eastAsia="Times New Roman" w:hAnsi="Times New Roman" w:cs="Times New Roman"/>
          <w:sz w:val="24"/>
        </w:rPr>
        <w:t>wo emergent outliers (see Fig. 4</w:t>
      </w:r>
      <w:r w:rsidR="00853A35" w:rsidRPr="00392BBB">
        <w:rPr>
          <w:rFonts w:ascii="Times New Roman" w:eastAsia="Times New Roman" w:hAnsi="Times New Roman" w:cs="Times New Roman"/>
          <w:sz w:val="24"/>
        </w:rPr>
        <w:t xml:space="preserve">). To ensure that these outliers were not significant, an ANOVA was run both with and without those outlying data points. Since the results were not significantly different, these outliers were determined not to be exercising a strong influence on the mean, and so the </w:t>
      </w:r>
      <w:r w:rsidR="00486CF0" w:rsidRPr="00392BBB">
        <w:rPr>
          <w:rFonts w:ascii="Times New Roman" w:eastAsia="Times New Roman" w:hAnsi="Times New Roman" w:cs="Times New Roman"/>
          <w:sz w:val="24"/>
        </w:rPr>
        <w:t>ANOVA</w:t>
      </w:r>
      <w:r w:rsidR="00853A35" w:rsidRPr="00392BBB">
        <w:rPr>
          <w:rFonts w:ascii="Times New Roman" w:eastAsia="Times New Roman" w:hAnsi="Times New Roman" w:cs="Times New Roman"/>
          <w:sz w:val="24"/>
        </w:rPr>
        <w:t xml:space="preserve"> results including the outliers will be discussed</w:t>
      </w:r>
      <w:r w:rsidR="00EC45C8" w:rsidRPr="00392BBB">
        <w:rPr>
          <w:rFonts w:ascii="Times New Roman" w:eastAsia="Times New Roman" w:hAnsi="Times New Roman" w:cs="Times New Roman"/>
          <w:sz w:val="24"/>
        </w:rPr>
        <w:t xml:space="preserve"> here</w:t>
      </w:r>
      <w:r w:rsidR="00853A35" w:rsidRPr="00392BBB">
        <w:rPr>
          <w:rFonts w:ascii="Times New Roman" w:eastAsia="Times New Roman" w:hAnsi="Times New Roman" w:cs="Times New Roman"/>
          <w:sz w:val="24"/>
        </w:rPr>
        <w:t xml:space="preserve">. </w:t>
      </w:r>
      <w:r w:rsidR="006B4F58" w:rsidRPr="00392BBB">
        <w:rPr>
          <w:rFonts w:ascii="Times New Roman" w:eastAsia="Times New Roman" w:hAnsi="Times New Roman" w:cs="Times New Roman"/>
          <w:sz w:val="24"/>
        </w:rPr>
        <w:t xml:space="preserve">Histograms of the score distributions in each grade were relatively normally distributed, with </w:t>
      </w:r>
      <w:proofErr w:type="spellStart"/>
      <w:r w:rsidR="006B4F58" w:rsidRPr="00392BBB">
        <w:rPr>
          <w:rFonts w:ascii="Times New Roman" w:eastAsia="Times New Roman" w:hAnsi="Times New Roman" w:cs="Times New Roman"/>
          <w:sz w:val="24"/>
        </w:rPr>
        <w:t>skewness</w:t>
      </w:r>
      <w:proofErr w:type="spellEnd"/>
      <w:r w:rsidR="006B4F58" w:rsidRPr="00392BBB">
        <w:rPr>
          <w:rFonts w:ascii="Times New Roman" w:eastAsia="Times New Roman" w:hAnsi="Times New Roman" w:cs="Times New Roman"/>
          <w:sz w:val="24"/>
        </w:rPr>
        <w:t xml:space="preserve"> values falling between 1 and -1 for all gr</w:t>
      </w:r>
      <w:r w:rsidR="00EC45C8" w:rsidRPr="00392BBB">
        <w:rPr>
          <w:rFonts w:ascii="Times New Roman" w:eastAsia="Times New Roman" w:hAnsi="Times New Roman" w:cs="Times New Roman"/>
          <w:sz w:val="24"/>
        </w:rPr>
        <w:t xml:space="preserve">oups. Finally, </w:t>
      </w:r>
      <w:proofErr w:type="spellStart"/>
      <w:r w:rsidR="00EC45C8" w:rsidRPr="00392BBB">
        <w:rPr>
          <w:rFonts w:ascii="Times New Roman" w:eastAsia="Times New Roman" w:hAnsi="Times New Roman" w:cs="Times New Roman"/>
          <w:sz w:val="24"/>
        </w:rPr>
        <w:t>Levene’s</w:t>
      </w:r>
      <w:proofErr w:type="spellEnd"/>
      <w:r w:rsidR="00EC45C8" w:rsidRPr="00392BBB">
        <w:rPr>
          <w:rFonts w:ascii="Times New Roman" w:eastAsia="Times New Roman" w:hAnsi="Times New Roman" w:cs="Times New Roman"/>
          <w:sz w:val="24"/>
        </w:rPr>
        <w:t xml:space="preserve"> test </w:t>
      </w:r>
      <w:r w:rsidR="006B4F58" w:rsidRPr="00392BBB">
        <w:rPr>
          <w:rFonts w:ascii="Times New Roman" w:eastAsia="Times New Roman" w:hAnsi="Times New Roman" w:cs="Times New Roman"/>
          <w:sz w:val="24"/>
        </w:rPr>
        <w:t>for equality of variances was found to</w:t>
      </w:r>
      <w:r w:rsidR="00C50A9B" w:rsidRPr="00392BBB">
        <w:rPr>
          <w:rFonts w:ascii="Times New Roman" w:eastAsia="Times New Roman" w:hAnsi="Times New Roman" w:cs="Times New Roman"/>
          <w:sz w:val="24"/>
        </w:rPr>
        <w:t xml:space="preserve"> be non-significant, </w:t>
      </w:r>
      <w:proofErr w:type="gramStart"/>
      <w:r w:rsidR="00C50A9B" w:rsidRPr="00392BBB">
        <w:rPr>
          <w:rFonts w:ascii="Times New Roman" w:eastAsia="Times New Roman" w:hAnsi="Times New Roman" w:cs="Times New Roman"/>
          <w:sz w:val="24"/>
        </w:rPr>
        <w:t>F(</w:t>
      </w:r>
      <w:proofErr w:type="gramEnd"/>
      <w:r w:rsidR="003C15AD" w:rsidRPr="00392BBB">
        <w:rPr>
          <w:rFonts w:ascii="Times New Roman" w:eastAsia="Times New Roman" w:hAnsi="Times New Roman" w:cs="Times New Roman"/>
          <w:sz w:val="24"/>
        </w:rPr>
        <w:t>2, 51</w:t>
      </w:r>
      <w:r w:rsidR="00C50A9B" w:rsidRPr="00392BBB">
        <w:rPr>
          <w:rFonts w:ascii="Times New Roman" w:eastAsia="Times New Roman" w:hAnsi="Times New Roman" w:cs="Times New Roman"/>
          <w:sz w:val="24"/>
        </w:rPr>
        <w:t xml:space="preserve">) = </w:t>
      </w:r>
      <w:r w:rsidR="003C15AD" w:rsidRPr="00392BBB">
        <w:rPr>
          <w:rFonts w:ascii="Times New Roman" w:eastAsia="Times New Roman" w:hAnsi="Times New Roman" w:cs="Times New Roman"/>
          <w:sz w:val="24"/>
        </w:rPr>
        <w:t>0.556</w:t>
      </w:r>
      <w:r w:rsidR="00C50A9B" w:rsidRPr="00392BBB">
        <w:rPr>
          <w:rFonts w:ascii="Times New Roman" w:eastAsia="Times New Roman" w:hAnsi="Times New Roman" w:cs="Times New Roman"/>
          <w:sz w:val="24"/>
        </w:rPr>
        <w:t xml:space="preserve">, p &gt; .05, justifying the use of </w:t>
      </w:r>
      <w:r w:rsidR="003C15AD" w:rsidRPr="00392BBB">
        <w:rPr>
          <w:rFonts w:ascii="Times New Roman" w:eastAsia="Times New Roman" w:hAnsi="Times New Roman" w:cs="Times New Roman"/>
          <w:sz w:val="24"/>
        </w:rPr>
        <w:t xml:space="preserve">a one-way </w:t>
      </w:r>
      <w:r w:rsidR="00C50A9B" w:rsidRPr="00392BBB">
        <w:rPr>
          <w:rFonts w:ascii="Times New Roman" w:eastAsia="Times New Roman" w:hAnsi="Times New Roman" w:cs="Times New Roman"/>
          <w:sz w:val="24"/>
        </w:rPr>
        <w:t>ANOVA to evaluate the data.</w:t>
      </w:r>
    </w:p>
    <w:p w14:paraId="6698D077" w14:textId="3C22396C" w:rsidR="006C2EBA" w:rsidRPr="00392BBB" w:rsidRDefault="00BF743C" w:rsidP="001A07FB">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There was a significant </w:t>
      </w:r>
      <w:r w:rsidR="004F5FB0" w:rsidRPr="00392BBB">
        <w:rPr>
          <w:rFonts w:ascii="Times New Roman" w:eastAsia="Times New Roman" w:hAnsi="Times New Roman" w:cs="Times New Roman"/>
          <w:sz w:val="24"/>
        </w:rPr>
        <w:t xml:space="preserve">main </w:t>
      </w:r>
      <w:r w:rsidRPr="00392BBB">
        <w:rPr>
          <w:rFonts w:ascii="Times New Roman" w:eastAsia="Times New Roman" w:hAnsi="Times New Roman" w:cs="Times New Roman"/>
          <w:sz w:val="24"/>
        </w:rPr>
        <w:t>effect of grade on block selection Solve It performance</w:t>
      </w:r>
      <w:r w:rsidR="004F5FB0" w:rsidRPr="00392BBB">
        <w:rPr>
          <w:rFonts w:ascii="Times New Roman" w:eastAsia="Times New Roman" w:hAnsi="Times New Roman" w:cs="Times New Roman"/>
          <w:sz w:val="24"/>
        </w:rPr>
        <w:t xml:space="preserve">, </w:t>
      </w:r>
      <w:proofErr w:type="gramStart"/>
      <w:r w:rsidR="004F5FB0" w:rsidRPr="00392BBB">
        <w:rPr>
          <w:rFonts w:ascii="Times New Roman" w:eastAsia="Times New Roman" w:hAnsi="Times New Roman" w:cs="Times New Roman"/>
          <w:sz w:val="24"/>
        </w:rPr>
        <w:t>F(</w:t>
      </w:r>
      <w:proofErr w:type="gramEnd"/>
      <w:r w:rsidR="004F5FB0" w:rsidRPr="00392BBB">
        <w:rPr>
          <w:rFonts w:ascii="Times New Roman" w:eastAsia="Times New Roman" w:hAnsi="Times New Roman" w:cs="Times New Roman"/>
          <w:sz w:val="24"/>
        </w:rPr>
        <w:t>2, 51) = 23.227, p &lt; 0.001</w:t>
      </w:r>
      <w:r w:rsidRPr="00392BBB">
        <w:rPr>
          <w:rFonts w:ascii="Times New Roman" w:eastAsia="Times New Roman" w:hAnsi="Times New Roman" w:cs="Times New Roman"/>
          <w:sz w:val="24"/>
        </w:rPr>
        <w:t>.</w:t>
      </w:r>
      <w:r w:rsidR="00C50A9B" w:rsidRPr="00392BBB">
        <w:rPr>
          <w:rFonts w:ascii="Times New Roman" w:eastAsia="Times New Roman" w:hAnsi="Times New Roman" w:cs="Times New Roman"/>
          <w:sz w:val="24"/>
        </w:rPr>
        <w:t xml:space="preserve"> </w:t>
      </w:r>
      <w:r w:rsidR="00CB169B" w:rsidRPr="00392BBB">
        <w:rPr>
          <w:rFonts w:ascii="Times New Roman" w:eastAsia="Times New Roman" w:hAnsi="Times New Roman" w:cs="Times New Roman"/>
          <w:sz w:val="24"/>
        </w:rPr>
        <w:t xml:space="preserve">Post Hoc comparisons using the </w:t>
      </w:r>
      <w:proofErr w:type="spellStart"/>
      <w:r w:rsidR="00CB169B" w:rsidRPr="00392BBB">
        <w:rPr>
          <w:rFonts w:ascii="Times New Roman" w:eastAsia="Times New Roman" w:hAnsi="Times New Roman" w:cs="Times New Roman"/>
          <w:sz w:val="24"/>
        </w:rPr>
        <w:t>Tukey</w:t>
      </w:r>
      <w:proofErr w:type="spellEnd"/>
      <w:r w:rsidR="00CB169B" w:rsidRPr="00392BBB">
        <w:rPr>
          <w:rFonts w:ascii="Times New Roman" w:eastAsia="Times New Roman" w:hAnsi="Times New Roman" w:cs="Times New Roman"/>
          <w:sz w:val="24"/>
        </w:rPr>
        <w:t xml:space="preserve">-HSD test revealed that mean scores for Kindergarten students were significantly different </w:t>
      </w:r>
      <w:r w:rsidR="006C2EBA" w:rsidRPr="00392BBB">
        <w:rPr>
          <w:rFonts w:ascii="Times New Roman" w:eastAsia="Times New Roman" w:hAnsi="Times New Roman" w:cs="Times New Roman"/>
          <w:sz w:val="24"/>
        </w:rPr>
        <w:t>from</w:t>
      </w:r>
      <w:r w:rsidR="00CB169B" w:rsidRPr="00392BBB">
        <w:rPr>
          <w:rFonts w:ascii="Times New Roman" w:eastAsia="Times New Roman" w:hAnsi="Times New Roman" w:cs="Times New Roman"/>
          <w:sz w:val="24"/>
        </w:rPr>
        <w:t xml:space="preserve"> </w:t>
      </w:r>
      <w:r w:rsidR="006C2EBA" w:rsidRPr="00392BBB">
        <w:rPr>
          <w:rFonts w:ascii="Times New Roman" w:eastAsia="Times New Roman" w:hAnsi="Times New Roman" w:cs="Times New Roman"/>
          <w:sz w:val="24"/>
        </w:rPr>
        <w:t>both</w:t>
      </w:r>
      <w:r w:rsidR="00CB169B" w:rsidRPr="00392BBB">
        <w:rPr>
          <w:rFonts w:ascii="Times New Roman" w:eastAsia="Times New Roman" w:hAnsi="Times New Roman" w:cs="Times New Roman"/>
          <w:sz w:val="24"/>
        </w:rPr>
        <w:t xml:space="preserve"> first and second grade</w:t>
      </w:r>
      <w:r w:rsidR="004F5FB0" w:rsidRPr="00392BBB">
        <w:rPr>
          <w:rFonts w:ascii="Times New Roman" w:eastAsia="Times New Roman" w:hAnsi="Times New Roman" w:cs="Times New Roman"/>
          <w:sz w:val="24"/>
        </w:rPr>
        <w:t xml:space="preserve"> scores</w:t>
      </w:r>
      <w:r w:rsidR="00CB169B" w:rsidRPr="00392BBB">
        <w:rPr>
          <w:rFonts w:ascii="Times New Roman" w:eastAsia="Times New Roman" w:hAnsi="Times New Roman" w:cs="Times New Roman"/>
          <w:sz w:val="24"/>
        </w:rPr>
        <w:t xml:space="preserve">. However, first grade and second grade mean scores did not significantly differ from each other. </w:t>
      </w:r>
    </w:p>
    <w:p w14:paraId="392E9839" w14:textId="1A49C77C" w:rsidR="00ED732B" w:rsidRPr="00392BBB" w:rsidRDefault="00CB169B" w:rsidP="00356B4E">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To further elucidate the differences in mean scores across the three grades, ANOVA analyses were also conducted on each individual Solve It task</w:t>
      </w:r>
      <w:r w:rsidR="00666684" w:rsidRPr="00392BBB">
        <w:rPr>
          <w:rFonts w:ascii="Times New Roman" w:eastAsia="Times New Roman" w:hAnsi="Times New Roman" w:cs="Times New Roman"/>
          <w:sz w:val="24"/>
        </w:rPr>
        <w:t xml:space="preserve">. </w:t>
      </w:r>
      <w:r w:rsidR="00E8080D" w:rsidRPr="00392BBB">
        <w:rPr>
          <w:rFonts w:ascii="Times New Roman" w:eastAsia="Times New Roman" w:hAnsi="Times New Roman" w:cs="Times New Roman"/>
          <w:sz w:val="24"/>
        </w:rPr>
        <w:t xml:space="preserve">Of the six tasks, scores from </w:t>
      </w:r>
      <w:r w:rsidR="00B822F9" w:rsidRPr="00392BBB">
        <w:rPr>
          <w:rFonts w:ascii="Times New Roman" w:eastAsia="Times New Roman" w:hAnsi="Times New Roman" w:cs="Times New Roman"/>
          <w:sz w:val="24"/>
        </w:rPr>
        <w:t xml:space="preserve">the </w:t>
      </w:r>
      <w:r w:rsidR="00E8080D" w:rsidRPr="00392BBB">
        <w:rPr>
          <w:rFonts w:ascii="Times New Roman" w:eastAsia="Times New Roman" w:hAnsi="Times New Roman" w:cs="Times New Roman"/>
          <w:sz w:val="24"/>
        </w:rPr>
        <w:t>two</w:t>
      </w:r>
      <w:r w:rsidR="00B822F9" w:rsidRPr="00392BBB">
        <w:rPr>
          <w:rFonts w:ascii="Times New Roman" w:eastAsia="Times New Roman" w:hAnsi="Times New Roman" w:cs="Times New Roman"/>
          <w:sz w:val="24"/>
        </w:rPr>
        <w:t xml:space="preserve"> Easy tasks</w:t>
      </w:r>
      <w:r w:rsidR="0099557E" w:rsidRPr="00392BBB">
        <w:rPr>
          <w:rFonts w:ascii="Times New Roman" w:eastAsia="Times New Roman" w:hAnsi="Times New Roman" w:cs="Times New Roman"/>
          <w:sz w:val="24"/>
        </w:rPr>
        <w:t xml:space="preserve"> violated</w:t>
      </w:r>
      <w:r w:rsidR="00666684" w:rsidRPr="00392BBB">
        <w:rPr>
          <w:rFonts w:ascii="Times New Roman" w:eastAsia="Times New Roman" w:hAnsi="Times New Roman" w:cs="Times New Roman"/>
          <w:sz w:val="24"/>
        </w:rPr>
        <w:t xml:space="preserve"> assumptions</w:t>
      </w:r>
      <w:r w:rsidR="0099557E" w:rsidRPr="00392BBB">
        <w:rPr>
          <w:rFonts w:ascii="Times New Roman" w:eastAsia="Times New Roman" w:hAnsi="Times New Roman" w:cs="Times New Roman"/>
          <w:sz w:val="24"/>
        </w:rPr>
        <w:t xml:space="preserve"> of normality and homogeneity</w:t>
      </w:r>
      <w:r w:rsidR="00647117" w:rsidRPr="00392BBB">
        <w:rPr>
          <w:rFonts w:ascii="Times New Roman" w:eastAsia="Times New Roman" w:hAnsi="Times New Roman" w:cs="Times New Roman"/>
          <w:sz w:val="24"/>
        </w:rPr>
        <w:t xml:space="preserve">. </w:t>
      </w:r>
      <w:r w:rsidR="00F640BE" w:rsidRPr="00392BBB">
        <w:rPr>
          <w:rFonts w:ascii="Times New Roman" w:eastAsia="Times New Roman" w:hAnsi="Times New Roman" w:cs="Times New Roman"/>
          <w:sz w:val="24"/>
        </w:rPr>
        <w:t xml:space="preserve">This could potentially be due to the fact that these distributions showed floor effects in their distributions. It is perhaps not surprising that many students would score close to a zero on the </w:t>
      </w:r>
      <w:r w:rsidR="00647117" w:rsidRPr="00392BBB">
        <w:rPr>
          <w:rFonts w:ascii="Times New Roman" w:eastAsia="Times New Roman" w:hAnsi="Times New Roman" w:cs="Times New Roman"/>
          <w:sz w:val="24"/>
        </w:rPr>
        <w:t>least challenging</w:t>
      </w:r>
      <w:r w:rsidR="00F640BE" w:rsidRPr="00392BBB">
        <w:rPr>
          <w:rFonts w:ascii="Times New Roman" w:eastAsia="Times New Roman" w:hAnsi="Times New Roman" w:cs="Times New Roman"/>
          <w:sz w:val="24"/>
        </w:rPr>
        <w:t xml:space="preserve"> questions. </w:t>
      </w:r>
      <w:r w:rsidR="00647117" w:rsidRPr="00392BBB">
        <w:rPr>
          <w:rFonts w:ascii="Times New Roman" w:eastAsia="Times New Roman" w:hAnsi="Times New Roman" w:cs="Times New Roman"/>
          <w:sz w:val="24"/>
        </w:rPr>
        <w:t xml:space="preserve">Although the mean differences in scores for these two tasks seem to follow the patterns of the other Solve Its, these two tasks will be omitted from statistical analysis. </w:t>
      </w:r>
      <w:r w:rsidR="00087851" w:rsidRPr="00392BBB">
        <w:rPr>
          <w:rFonts w:ascii="Times New Roman" w:eastAsia="Times New Roman" w:hAnsi="Times New Roman" w:cs="Times New Roman"/>
          <w:sz w:val="24"/>
        </w:rPr>
        <w:t>The most difficult task (#6)</w:t>
      </w:r>
      <w:r w:rsidR="00E8080D" w:rsidRPr="00392BBB">
        <w:rPr>
          <w:rFonts w:ascii="Times New Roman" w:eastAsia="Times New Roman" w:hAnsi="Times New Roman" w:cs="Times New Roman"/>
          <w:sz w:val="24"/>
        </w:rPr>
        <w:t xml:space="preserve"> was only administered </w:t>
      </w:r>
      <w:r w:rsidR="0099557E" w:rsidRPr="00392BBB">
        <w:rPr>
          <w:rFonts w:ascii="Times New Roman" w:eastAsia="Times New Roman" w:hAnsi="Times New Roman" w:cs="Times New Roman"/>
          <w:sz w:val="24"/>
        </w:rPr>
        <w:t>to</w:t>
      </w:r>
      <w:r w:rsidR="00E8080D" w:rsidRPr="00392BBB">
        <w:rPr>
          <w:rFonts w:ascii="Times New Roman" w:eastAsia="Times New Roman" w:hAnsi="Times New Roman" w:cs="Times New Roman"/>
          <w:sz w:val="24"/>
        </w:rPr>
        <w:t xml:space="preserve"> first and second grade students,</w:t>
      </w:r>
      <w:r w:rsidR="00307D94" w:rsidRPr="00392BBB">
        <w:rPr>
          <w:rFonts w:ascii="Times New Roman" w:eastAsia="Times New Roman" w:hAnsi="Times New Roman" w:cs="Times New Roman"/>
          <w:sz w:val="24"/>
        </w:rPr>
        <w:t xml:space="preserve"> as it assessed a content topic </w:t>
      </w:r>
      <w:r w:rsidR="00E8080D" w:rsidRPr="00392BBB">
        <w:rPr>
          <w:rFonts w:ascii="Times New Roman" w:eastAsia="Times New Roman" w:hAnsi="Times New Roman" w:cs="Times New Roman"/>
          <w:sz w:val="24"/>
        </w:rPr>
        <w:t>that was not covered in Kindergarten</w:t>
      </w:r>
      <w:r w:rsidR="00307D94" w:rsidRPr="00392BBB">
        <w:rPr>
          <w:rFonts w:ascii="Times New Roman" w:eastAsia="Times New Roman" w:hAnsi="Times New Roman" w:cs="Times New Roman"/>
          <w:sz w:val="24"/>
        </w:rPr>
        <w:t xml:space="preserve"> </w:t>
      </w:r>
      <w:r w:rsidR="00392BBB">
        <w:rPr>
          <w:rFonts w:ascii="Times New Roman" w:eastAsia="Times New Roman" w:hAnsi="Times New Roman" w:cs="Times New Roman"/>
          <w:sz w:val="24"/>
        </w:rPr>
        <w:t>(see T</w:t>
      </w:r>
      <w:r w:rsidR="00307D94" w:rsidRPr="00392BBB">
        <w:rPr>
          <w:rFonts w:ascii="Times New Roman" w:eastAsia="Times New Roman" w:hAnsi="Times New Roman" w:cs="Times New Roman"/>
          <w:sz w:val="24"/>
        </w:rPr>
        <w:t>able</w:t>
      </w:r>
      <w:r w:rsidR="00392BBB">
        <w:rPr>
          <w:rFonts w:ascii="Times New Roman" w:eastAsia="Times New Roman" w:hAnsi="Times New Roman" w:cs="Times New Roman"/>
          <w:sz w:val="24"/>
        </w:rPr>
        <w:t xml:space="preserve"> 1</w:t>
      </w:r>
      <w:r w:rsidR="00307D94" w:rsidRPr="00392BBB">
        <w:rPr>
          <w:rFonts w:ascii="Times New Roman" w:eastAsia="Times New Roman" w:hAnsi="Times New Roman" w:cs="Times New Roman"/>
          <w:sz w:val="24"/>
        </w:rPr>
        <w:t>)</w:t>
      </w:r>
      <w:r w:rsidR="00E8080D" w:rsidRPr="00392BBB">
        <w:rPr>
          <w:rFonts w:ascii="Times New Roman" w:eastAsia="Times New Roman" w:hAnsi="Times New Roman" w:cs="Times New Roman"/>
          <w:sz w:val="24"/>
        </w:rPr>
        <w:t>.</w:t>
      </w:r>
      <w:r w:rsidR="00307D94" w:rsidRPr="00392BBB">
        <w:rPr>
          <w:rFonts w:ascii="Times New Roman" w:eastAsia="Times New Roman" w:hAnsi="Times New Roman" w:cs="Times New Roman"/>
          <w:sz w:val="24"/>
        </w:rPr>
        <w:t xml:space="preserve"> This task was analyzed using </w:t>
      </w:r>
      <w:proofErr w:type="gramStart"/>
      <w:r w:rsidR="0099557E" w:rsidRPr="00392BBB">
        <w:rPr>
          <w:rFonts w:ascii="Times New Roman" w:eastAsia="Times New Roman" w:hAnsi="Times New Roman" w:cs="Times New Roman"/>
          <w:sz w:val="24"/>
        </w:rPr>
        <w:t>an independent</w:t>
      </w:r>
      <w:r w:rsidR="00307D94" w:rsidRPr="00392BBB">
        <w:rPr>
          <w:rFonts w:ascii="Times New Roman" w:eastAsia="Times New Roman" w:hAnsi="Times New Roman" w:cs="Times New Roman"/>
          <w:sz w:val="24"/>
        </w:rPr>
        <w:t>-samples</w:t>
      </w:r>
      <w:proofErr w:type="gramEnd"/>
      <w:r w:rsidR="00307D94" w:rsidRPr="00392BBB">
        <w:rPr>
          <w:rFonts w:ascii="Times New Roman" w:eastAsia="Times New Roman" w:hAnsi="Times New Roman" w:cs="Times New Roman"/>
          <w:sz w:val="24"/>
        </w:rPr>
        <w:t xml:space="preserve"> T-test</w:t>
      </w:r>
      <w:r w:rsidR="007F7245" w:rsidRPr="00392BBB">
        <w:rPr>
          <w:rFonts w:ascii="Times New Roman" w:eastAsia="Times New Roman" w:hAnsi="Times New Roman" w:cs="Times New Roman"/>
          <w:sz w:val="24"/>
        </w:rPr>
        <w:t xml:space="preserve"> to determine differences in the scores of first </w:t>
      </w:r>
      <w:r w:rsidR="00087851" w:rsidRPr="00392BBB">
        <w:rPr>
          <w:rFonts w:ascii="Times New Roman" w:eastAsia="Times New Roman" w:hAnsi="Times New Roman" w:cs="Times New Roman"/>
          <w:sz w:val="24"/>
        </w:rPr>
        <w:t xml:space="preserve">and second </w:t>
      </w:r>
      <w:r w:rsidR="007F7245" w:rsidRPr="00392BBB">
        <w:rPr>
          <w:rFonts w:ascii="Times New Roman" w:eastAsia="Times New Roman" w:hAnsi="Times New Roman" w:cs="Times New Roman"/>
          <w:sz w:val="24"/>
        </w:rPr>
        <w:t>grade students</w:t>
      </w:r>
      <w:r w:rsidR="00307D94" w:rsidRPr="00392BBB">
        <w:rPr>
          <w:rFonts w:ascii="Times New Roman" w:eastAsia="Times New Roman" w:hAnsi="Times New Roman" w:cs="Times New Roman"/>
          <w:sz w:val="24"/>
        </w:rPr>
        <w:t>.</w:t>
      </w:r>
    </w:p>
    <w:p w14:paraId="1BC49AFB" w14:textId="12A9D242" w:rsidR="00F640BE" w:rsidRPr="00392BBB" w:rsidRDefault="001A07FB" w:rsidP="00236A23">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A one-way between-subjects ANOVA revealed a significant main effect of grad</w:t>
      </w:r>
      <w:r w:rsidR="009C6514" w:rsidRPr="00392BBB">
        <w:rPr>
          <w:rFonts w:ascii="Times New Roman" w:eastAsia="Times New Roman" w:hAnsi="Times New Roman" w:cs="Times New Roman"/>
          <w:sz w:val="24"/>
        </w:rPr>
        <w:t xml:space="preserve">e on scores for Solve It tasks </w:t>
      </w:r>
      <w:r w:rsidR="00087851" w:rsidRPr="00392BBB">
        <w:rPr>
          <w:rFonts w:ascii="Times New Roman" w:eastAsia="Times New Roman" w:hAnsi="Times New Roman" w:cs="Times New Roman"/>
          <w:sz w:val="24"/>
        </w:rPr>
        <w:t xml:space="preserve">#3 [F(2, 51) = 17.874, p&lt;0.001)], </w:t>
      </w:r>
      <w:r w:rsidR="009C6514" w:rsidRPr="00392BBB">
        <w:rPr>
          <w:rFonts w:ascii="Times New Roman" w:eastAsia="Times New Roman" w:hAnsi="Times New Roman" w:cs="Times New Roman"/>
          <w:sz w:val="24"/>
        </w:rPr>
        <w:t>#</w:t>
      </w:r>
      <w:r w:rsidR="006E20E8" w:rsidRPr="00392BBB">
        <w:rPr>
          <w:rFonts w:ascii="Times New Roman" w:eastAsia="Times New Roman" w:hAnsi="Times New Roman" w:cs="Times New Roman"/>
          <w:sz w:val="24"/>
        </w:rPr>
        <w:t>4</w:t>
      </w:r>
      <w:r w:rsidRPr="00392BBB">
        <w:rPr>
          <w:rFonts w:ascii="Times New Roman" w:eastAsia="Times New Roman" w:hAnsi="Times New Roman" w:cs="Times New Roman"/>
          <w:sz w:val="24"/>
        </w:rPr>
        <w:t xml:space="preserve"> [F(2, 51) = 6.524, p=0.003)], </w:t>
      </w:r>
      <w:r w:rsidR="00087851" w:rsidRPr="00392BBB">
        <w:rPr>
          <w:rFonts w:ascii="Times New Roman" w:eastAsia="Times New Roman" w:hAnsi="Times New Roman" w:cs="Times New Roman"/>
          <w:sz w:val="24"/>
        </w:rPr>
        <w:t xml:space="preserve">and </w:t>
      </w:r>
      <w:r w:rsidRPr="00392BBB">
        <w:rPr>
          <w:rFonts w:ascii="Times New Roman" w:eastAsia="Times New Roman" w:hAnsi="Times New Roman" w:cs="Times New Roman"/>
          <w:sz w:val="24"/>
        </w:rPr>
        <w:t>#5 [F(2,</w:t>
      </w:r>
      <w:r w:rsidR="00087851" w:rsidRPr="00392BBB">
        <w:rPr>
          <w:rFonts w:ascii="Times New Roman" w:eastAsia="Times New Roman" w:hAnsi="Times New Roman" w:cs="Times New Roman"/>
          <w:sz w:val="24"/>
        </w:rPr>
        <w:t xml:space="preserve"> 51) = 12.008, p&lt;0.001)] and </w:t>
      </w:r>
      <w:r w:rsidR="00F640BE" w:rsidRPr="00392BBB">
        <w:rPr>
          <w:rFonts w:ascii="Times New Roman" w:eastAsia="Times New Roman" w:hAnsi="Times New Roman" w:cs="Times New Roman"/>
          <w:sz w:val="24"/>
        </w:rPr>
        <w:t xml:space="preserve">Post Hoc comparisons using the </w:t>
      </w:r>
      <w:proofErr w:type="spellStart"/>
      <w:r w:rsidR="00F640BE" w:rsidRPr="00392BBB">
        <w:rPr>
          <w:rFonts w:ascii="Times New Roman" w:eastAsia="Times New Roman" w:hAnsi="Times New Roman" w:cs="Times New Roman"/>
          <w:sz w:val="24"/>
        </w:rPr>
        <w:t>Tukey</w:t>
      </w:r>
      <w:proofErr w:type="spellEnd"/>
      <w:r w:rsidR="00F640BE" w:rsidRPr="00392BBB">
        <w:rPr>
          <w:rFonts w:ascii="Times New Roman" w:eastAsia="Times New Roman" w:hAnsi="Times New Roman" w:cs="Times New Roman"/>
          <w:sz w:val="24"/>
        </w:rPr>
        <w:t xml:space="preserve">-HSD test revealed that mean scores for Kindergarten students were significantly different </w:t>
      </w:r>
      <w:r w:rsidR="00FE02D0" w:rsidRPr="00392BBB">
        <w:rPr>
          <w:rFonts w:ascii="Times New Roman" w:eastAsia="Times New Roman" w:hAnsi="Times New Roman" w:cs="Times New Roman"/>
          <w:sz w:val="24"/>
        </w:rPr>
        <w:t>from</w:t>
      </w:r>
      <w:r w:rsidR="00F640BE" w:rsidRPr="00392BBB">
        <w:rPr>
          <w:rFonts w:ascii="Times New Roman" w:eastAsia="Times New Roman" w:hAnsi="Times New Roman" w:cs="Times New Roman"/>
          <w:sz w:val="24"/>
        </w:rPr>
        <w:t xml:space="preserve"> scores </w:t>
      </w:r>
      <w:r w:rsidR="00FE02D0" w:rsidRPr="00392BBB">
        <w:rPr>
          <w:rFonts w:ascii="Times New Roman" w:eastAsia="Times New Roman" w:hAnsi="Times New Roman" w:cs="Times New Roman"/>
          <w:sz w:val="24"/>
        </w:rPr>
        <w:t>in</w:t>
      </w:r>
      <w:r w:rsidR="00F640BE" w:rsidRPr="00392BBB">
        <w:rPr>
          <w:rFonts w:ascii="Times New Roman" w:eastAsia="Times New Roman" w:hAnsi="Times New Roman" w:cs="Times New Roman"/>
          <w:sz w:val="24"/>
        </w:rPr>
        <w:t xml:space="preserve"> first and second grade </w:t>
      </w:r>
      <w:r w:rsidR="00527085" w:rsidRPr="00392BBB">
        <w:rPr>
          <w:rFonts w:ascii="Times New Roman" w:eastAsia="Times New Roman" w:hAnsi="Times New Roman" w:cs="Times New Roman"/>
          <w:sz w:val="24"/>
        </w:rPr>
        <w:t>for</w:t>
      </w:r>
      <w:r w:rsidR="00F640BE" w:rsidRPr="00392BBB">
        <w:rPr>
          <w:rFonts w:ascii="Times New Roman" w:eastAsia="Times New Roman" w:hAnsi="Times New Roman" w:cs="Times New Roman"/>
          <w:sz w:val="24"/>
        </w:rPr>
        <w:t xml:space="preserve"> </w:t>
      </w:r>
      <w:r w:rsidR="002937ED" w:rsidRPr="00392BBB">
        <w:rPr>
          <w:rFonts w:ascii="Times New Roman" w:eastAsia="Times New Roman" w:hAnsi="Times New Roman" w:cs="Times New Roman"/>
          <w:sz w:val="24"/>
        </w:rPr>
        <w:t>all three</w:t>
      </w:r>
      <w:r w:rsidR="00F640BE" w:rsidRPr="00392BBB">
        <w:rPr>
          <w:rFonts w:ascii="Times New Roman" w:eastAsia="Times New Roman" w:hAnsi="Times New Roman" w:cs="Times New Roman"/>
          <w:sz w:val="24"/>
        </w:rPr>
        <w:t xml:space="preserve"> Solve It tasks. However, first grade and second grade mean scores did not significantly differ from each other.</w:t>
      </w:r>
    </w:p>
    <w:p w14:paraId="25437A4A" w14:textId="2A9D9786" w:rsidR="00261A1F" w:rsidRPr="00392BBB" w:rsidRDefault="00392BBB" w:rsidP="00F92CF2">
      <w:pPr>
        <w:pStyle w:val="Normal1"/>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previously mentioned, the most difficult Solve It task (#6) assessed a content topic that was not covered in Kindergarten (see Table 1). </w:t>
      </w:r>
      <w:r w:rsidR="008421AD" w:rsidRPr="00392BBB">
        <w:rPr>
          <w:rFonts w:ascii="Times New Roman" w:hAnsi="Times New Roman" w:cs="Times New Roman"/>
          <w:sz w:val="24"/>
          <w:szCs w:val="24"/>
        </w:rPr>
        <w:t>Since Solve It task</w:t>
      </w:r>
      <w:r w:rsidR="00242C41" w:rsidRPr="00392BBB">
        <w:rPr>
          <w:rFonts w:ascii="Times New Roman" w:hAnsi="Times New Roman" w:cs="Times New Roman"/>
          <w:sz w:val="24"/>
          <w:szCs w:val="24"/>
        </w:rPr>
        <w:t xml:space="preserve"> #6 </w:t>
      </w:r>
      <w:r w:rsidR="008421AD" w:rsidRPr="00392BBB">
        <w:rPr>
          <w:rFonts w:ascii="Times New Roman" w:hAnsi="Times New Roman" w:cs="Times New Roman"/>
          <w:sz w:val="24"/>
          <w:szCs w:val="24"/>
        </w:rPr>
        <w:t>wa</w:t>
      </w:r>
      <w:r w:rsidR="00242C41" w:rsidRPr="00392BBB">
        <w:rPr>
          <w:rFonts w:ascii="Times New Roman" w:hAnsi="Times New Roman" w:cs="Times New Roman"/>
          <w:sz w:val="24"/>
          <w:szCs w:val="24"/>
        </w:rPr>
        <w:t>s only completed by two groups,</w:t>
      </w:r>
      <w:r w:rsidR="008421AD" w:rsidRPr="00392BBB">
        <w:rPr>
          <w:rFonts w:ascii="Times New Roman" w:hAnsi="Times New Roman" w:cs="Times New Roman"/>
          <w:sz w:val="24"/>
          <w:szCs w:val="24"/>
        </w:rPr>
        <w:t xml:space="preserve"> a</w:t>
      </w:r>
      <w:r w:rsidR="00261A1F" w:rsidRPr="00392BBB">
        <w:rPr>
          <w:rFonts w:ascii="Times New Roman" w:hAnsi="Times New Roman" w:cs="Times New Roman"/>
          <w:sz w:val="24"/>
          <w:szCs w:val="24"/>
        </w:rPr>
        <w:t>n independent-samples t-test was cond</w:t>
      </w:r>
      <w:r w:rsidR="001A07FB" w:rsidRPr="00392BBB">
        <w:rPr>
          <w:rFonts w:ascii="Times New Roman" w:hAnsi="Times New Roman" w:cs="Times New Roman"/>
          <w:sz w:val="24"/>
          <w:szCs w:val="24"/>
        </w:rPr>
        <w:t xml:space="preserve">ucted to compare scores </w:t>
      </w:r>
      <w:r w:rsidR="00261A1F" w:rsidRPr="00392BBB">
        <w:rPr>
          <w:rFonts w:ascii="Times New Roman" w:hAnsi="Times New Roman" w:cs="Times New Roman"/>
          <w:sz w:val="24"/>
          <w:szCs w:val="24"/>
        </w:rPr>
        <w:t>in first and second grade students. There was a significant difference in scores for first grade (</w:t>
      </w:r>
      <w:r w:rsidR="00261A1F" w:rsidRPr="00392BBB">
        <w:rPr>
          <w:rFonts w:ascii="Times New Roman" w:hAnsi="Times New Roman" w:cs="Times New Roman"/>
          <w:i/>
          <w:sz w:val="24"/>
          <w:szCs w:val="24"/>
        </w:rPr>
        <w:t>M</w:t>
      </w:r>
      <w:r w:rsidR="00261A1F" w:rsidRPr="00392BBB">
        <w:rPr>
          <w:rFonts w:ascii="Times New Roman" w:hAnsi="Times New Roman" w:cs="Times New Roman"/>
          <w:sz w:val="24"/>
          <w:szCs w:val="24"/>
        </w:rPr>
        <w:t xml:space="preserve"> = 2.38, </w:t>
      </w:r>
      <w:r w:rsidR="00261A1F" w:rsidRPr="00392BBB">
        <w:rPr>
          <w:rFonts w:ascii="Times New Roman" w:hAnsi="Times New Roman" w:cs="Times New Roman"/>
          <w:i/>
          <w:sz w:val="24"/>
          <w:szCs w:val="24"/>
        </w:rPr>
        <w:t xml:space="preserve">SD </w:t>
      </w:r>
      <w:r w:rsidR="00261A1F" w:rsidRPr="00392BBB">
        <w:rPr>
          <w:rFonts w:ascii="Times New Roman" w:hAnsi="Times New Roman" w:cs="Times New Roman"/>
          <w:sz w:val="24"/>
          <w:szCs w:val="24"/>
        </w:rPr>
        <w:t>= 1.025) and second grade (</w:t>
      </w:r>
      <w:r w:rsidR="00261A1F" w:rsidRPr="00392BBB">
        <w:rPr>
          <w:rFonts w:ascii="Times New Roman" w:hAnsi="Times New Roman" w:cs="Times New Roman"/>
          <w:i/>
          <w:sz w:val="24"/>
          <w:szCs w:val="24"/>
        </w:rPr>
        <w:t>M</w:t>
      </w:r>
      <w:r w:rsidR="00261A1F" w:rsidRPr="00392BBB">
        <w:rPr>
          <w:rFonts w:ascii="Times New Roman" w:hAnsi="Times New Roman" w:cs="Times New Roman"/>
          <w:sz w:val="24"/>
          <w:szCs w:val="24"/>
        </w:rPr>
        <w:t xml:space="preserve"> = 1.26, </w:t>
      </w:r>
      <w:r w:rsidR="00261A1F" w:rsidRPr="00392BBB">
        <w:rPr>
          <w:rFonts w:ascii="Times New Roman" w:hAnsi="Times New Roman" w:cs="Times New Roman"/>
          <w:i/>
          <w:sz w:val="24"/>
          <w:szCs w:val="24"/>
        </w:rPr>
        <w:t xml:space="preserve">SD </w:t>
      </w:r>
      <w:r w:rsidR="00261A1F" w:rsidRPr="00392BBB">
        <w:rPr>
          <w:rFonts w:ascii="Times New Roman" w:hAnsi="Times New Roman" w:cs="Times New Roman"/>
          <w:sz w:val="24"/>
          <w:szCs w:val="24"/>
        </w:rPr>
        <w:t>= 0.806) students</w:t>
      </w:r>
      <w:r w:rsidR="0099557E" w:rsidRPr="00392BBB">
        <w:rPr>
          <w:rFonts w:ascii="Times New Roman" w:hAnsi="Times New Roman" w:cs="Times New Roman"/>
          <w:sz w:val="24"/>
          <w:szCs w:val="24"/>
        </w:rPr>
        <w:t xml:space="preserve">; </w:t>
      </w:r>
      <w:proofErr w:type="gramStart"/>
      <w:r w:rsidR="0099557E" w:rsidRPr="00392BBB">
        <w:rPr>
          <w:rFonts w:ascii="Times New Roman" w:hAnsi="Times New Roman" w:cs="Times New Roman"/>
          <w:sz w:val="24"/>
          <w:szCs w:val="24"/>
        </w:rPr>
        <w:t>t(</w:t>
      </w:r>
      <w:proofErr w:type="gramEnd"/>
      <w:r w:rsidR="0099557E" w:rsidRPr="00392BBB">
        <w:rPr>
          <w:rFonts w:ascii="Times New Roman" w:hAnsi="Times New Roman" w:cs="Times New Roman"/>
          <w:sz w:val="24"/>
          <w:szCs w:val="24"/>
        </w:rPr>
        <w:t>33</w:t>
      </w:r>
      <w:r w:rsidR="00261A1F" w:rsidRPr="00392BBB">
        <w:rPr>
          <w:rFonts w:ascii="Times New Roman" w:hAnsi="Times New Roman" w:cs="Times New Roman"/>
          <w:sz w:val="24"/>
          <w:szCs w:val="24"/>
        </w:rPr>
        <w:t>)</w:t>
      </w:r>
      <w:r w:rsidR="0099557E" w:rsidRPr="00392BBB">
        <w:rPr>
          <w:rFonts w:ascii="Times New Roman" w:hAnsi="Times New Roman" w:cs="Times New Roman"/>
          <w:sz w:val="24"/>
          <w:szCs w:val="24"/>
        </w:rPr>
        <w:t xml:space="preserve"> </w:t>
      </w:r>
      <w:r w:rsidR="00261A1F" w:rsidRPr="00392BBB">
        <w:rPr>
          <w:rFonts w:ascii="Times New Roman" w:hAnsi="Times New Roman" w:cs="Times New Roman"/>
          <w:sz w:val="24"/>
          <w:szCs w:val="24"/>
        </w:rPr>
        <w:t>=</w:t>
      </w:r>
      <w:r w:rsidR="0099557E" w:rsidRPr="00392BBB">
        <w:rPr>
          <w:rFonts w:ascii="Times New Roman" w:hAnsi="Times New Roman" w:cs="Times New Roman"/>
          <w:sz w:val="24"/>
          <w:szCs w:val="24"/>
        </w:rPr>
        <w:t xml:space="preserve"> 3.594, p = 0.001. </w:t>
      </w:r>
      <w:r w:rsidR="004C5FF7" w:rsidRPr="00392BBB">
        <w:rPr>
          <w:rFonts w:ascii="Times New Roman" w:hAnsi="Times New Roman" w:cs="Times New Roman"/>
          <w:sz w:val="24"/>
          <w:szCs w:val="24"/>
        </w:rPr>
        <w:t>This means</w:t>
      </w:r>
      <w:r w:rsidR="0099557E" w:rsidRPr="00392BBB">
        <w:rPr>
          <w:rFonts w:ascii="Times New Roman" w:hAnsi="Times New Roman" w:cs="Times New Roman"/>
          <w:sz w:val="24"/>
          <w:szCs w:val="24"/>
        </w:rPr>
        <w:t xml:space="preserve"> that second grade students significantly outperformed their first </w:t>
      </w:r>
      <w:r w:rsidR="004C5FF7" w:rsidRPr="00392BBB">
        <w:rPr>
          <w:rFonts w:ascii="Times New Roman" w:hAnsi="Times New Roman" w:cs="Times New Roman"/>
          <w:sz w:val="24"/>
          <w:szCs w:val="24"/>
        </w:rPr>
        <w:t>grade peers on only the most challenging Solve It task.</w:t>
      </w:r>
    </w:p>
    <w:p w14:paraId="25EE1F62" w14:textId="749B1D87" w:rsidR="006044CB" w:rsidRPr="00392BBB" w:rsidRDefault="008421AD" w:rsidP="006044CB">
      <w:pPr>
        <w:pStyle w:val="Normal1"/>
        <w:spacing w:line="480" w:lineRule="auto"/>
        <w:ind w:firstLine="720"/>
        <w:rPr>
          <w:rFonts w:ascii="Times New Roman" w:eastAsia="Times New Roman" w:hAnsi="Times New Roman" w:cs="Times New Roman"/>
          <w:color w:val="333333"/>
          <w:sz w:val="24"/>
          <w:szCs w:val="24"/>
          <w:shd w:val="clear" w:color="auto" w:fill="F2F2F2"/>
        </w:rPr>
      </w:pPr>
      <w:r w:rsidRPr="00392BBB">
        <w:rPr>
          <w:rFonts w:ascii="Times New Roman" w:hAnsi="Times New Roman" w:cs="Times New Roman"/>
          <w:sz w:val="24"/>
          <w:szCs w:val="24"/>
        </w:rPr>
        <w:t xml:space="preserve">To determine the effect of gender on a student’s performance, an independent-samples t-test was conducted to compare </w:t>
      </w:r>
      <w:r w:rsidR="00067D3E" w:rsidRPr="00392BBB">
        <w:rPr>
          <w:rFonts w:ascii="Times New Roman" w:hAnsi="Times New Roman" w:cs="Times New Roman"/>
          <w:sz w:val="24"/>
          <w:szCs w:val="24"/>
        </w:rPr>
        <w:t xml:space="preserve">Solve it performance </w:t>
      </w:r>
      <w:r w:rsidRPr="00392BBB">
        <w:rPr>
          <w:rFonts w:ascii="Times New Roman" w:hAnsi="Times New Roman" w:cs="Times New Roman"/>
          <w:sz w:val="24"/>
          <w:szCs w:val="24"/>
        </w:rPr>
        <w:t xml:space="preserve">in </w:t>
      </w:r>
      <w:r w:rsidR="00067D3E" w:rsidRPr="00392BBB">
        <w:rPr>
          <w:rFonts w:ascii="Times New Roman" w:hAnsi="Times New Roman" w:cs="Times New Roman"/>
          <w:sz w:val="24"/>
          <w:szCs w:val="24"/>
        </w:rPr>
        <w:t>male and female students. There was no significant d</w:t>
      </w:r>
      <w:r w:rsidR="00B21E03" w:rsidRPr="00392BBB">
        <w:rPr>
          <w:rFonts w:ascii="Times New Roman" w:hAnsi="Times New Roman" w:cs="Times New Roman"/>
          <w:sz w:val="24"/>
          <w:szCs w:val="24"/>
        </w:rPr>
        <w:t>ifference in boys’ scores (M=2.4, SD=1.13</w:t>
      </w:r>
      <w:r w:rsidR="00067D3E" w:rsidRPr="00392BBB">
        <w:rPr>
          <w:rFonts w:ascii="Times New Roman" w:hAnsi="Times New Roman" w:cs="Times New Roman"/>
          <w:sz w:val="24"/>
          <w:szCs w:val="24"/>
        </w:rPr>
        <w:t xml:space="preserve">) and girls’ scores </w:t>
      </w:r>
      <w:r w:rsidR="00B21E03" w:rsidRPr="00392BBB">
        <w:rPr>
          <w:rFonts w:ascii="Times New Roman" w:hAnsi="Times New Roman" w:cs="Times New Roman"/>
          <w:sz w:val="24"/>
          <w:szCs w:val="24"/>
        </w:rPr>
        <w:t>(M=2.28, SD=2.03); t (55</w:t>
      </w:r>
      <w:proofErr w:type="gramStart"/>
      <w:r w:rsidRPr="00392BBB">
        <w:rPr>
          <w:rFonts w:ascii="Times New Roman" w:hAnsi="Times New Roman" w:cs="Times New Roman"/>
          <w:sz w:val="24"/>
          <w:szCs w:val="24"/>
        </w:rPr>
        <w:t>)=</w:t>
      </w:r>
      <w:proofErr w:type="gramEnd"/>
      <w:r w:rsidR="00B21E03" w:rsidRPr="00392BBB">
        <w:rPr>
          <w:rFonts w:ascii="Times New Roman" w:hAnsi="Times New Roman" w:cs="Times New Roman"/>
          <w:sz w:val="24"/>
          <w:szCs w:val="24"/>
        </w:rPr>
        <w:t>-.282, p &gt; 0.05</w:t>
      </w:r>
      <w:r w:rsidRPr="00392BBB">
        <w:rPr>
          <w:rFonts w:ascii="Times New Roman" w:hAnsi="Times New Roman" w:cs="Times New Roman"/>
          <w:sz w:val="24"/>
          <w:szCs w:val="24"/>
        </w:rPr>
        <w:t xml:space="preserve">. These results suggest that </w:t>
      </w:r>
      <w:r w:rsidR="00067D3E" w:rsidRPr="00392BBB">
        <w:rPr>
          <w:rFonts w:ascii="Times New Roman" w:hAnsi="Times New Roman" w:cs="Times New Roman"/>
          <w:sz w:val="24"/>
          <w:szCs w:val="24"/>
        </w:rPr>
        <w:t>gender</w:t>
      </w:r>
      <w:r w:rsidRPr="00392BBB">
        <w:rPr>
          <w:rFonts w:ascii="Times New Roman" w:hAnsi="Times New Roman" w:cs="Times New Roman"/>
          <w:sz w:val="24"/>
          <w:szCs w:val="24"/>
        </w:rPr>
        <w:t xml:space="preserve"> </w:t>
      </w:r>
      <w:r w:rsidR="00067D3E" w:rsidRPr="00392BBB">
        <w:rPr>
          <w:rFonts w:ascii="Times New Roman" w:hAnsi="Times New Roman" w:cs="Times New Roman"/>
          <w:sz w:val="24"/>
          <w:szCs w:val="24"/>
        </w:rPr>
        <w:t>does not have a</w:t>
      </w:r>
      <w:r w:rsidRPr="00392BBB">
        <w:rPr>
          <w:rFonts w:ascii="Times New Roman" w:hAnsi="Times New Roman" w:cs="Times New Roman"/>
          <w:sz w:val="24"/>
          <w:szCs w:val="24"/>
        </w:rPr>
        <w:t>n effec</w:t>
      </w:r>
      <w:r w:rsidR="00067D3E" w:rsidRPr="00392BBB">
        <w:rPr>
          <w:rFonts w:ascii="Times New Roman" w:hAnsi="Times New Roman" w:cs="Times New Roman"/>
          <w:sz w:val="24"/>
          <w:szCs w:val="24"/>
        </w:rPr>
        <w:t>t on Solve It scores</w:t>
      </w:r>
      <w:r w:rsidRPr="00392BBB">
        <w:rPr>
          <w:rFonts w:ascii="Times New Roman" w:hAnsi="Times New Roman" w:cs="Times New Roman"/>
          <w:sz w:val="24"/>
          <w:szCs w:val="24"/>
        </w:rPr>
        <w:t xml:space="preserve">. Specifically, our results suggest that </w:t>
      </w:r>
      <w:r w:rsidR="00067D3E" w:rsidRPr="00392BBB">
        <w:rPr>
          <w:rFonts w:ascii="Times New Roman" w:hAnsi="Times New Roman" w:cs="Times New Roman"/>
          <w:sz w:val="24"/>
          <w:szCs w:val="24"/>
        </w:rPr>
        <w:t>boy and girl students did not perform significantly differently from each other on the Solve It Tasks.</w:t>
      </w:r>
      <w:r w:rsidR="00B21E03" w:rsidRPr="00392BBB">
        <w:rPr>
          <w:rFonts w:ascii="Times New Roman" w:hAnsi="Times New Roman" w:cs="Times New Roman"/>
          <w:sz w:val="24"/>
          <w:szCs w:val="24"/>
        </w:rPr>
        <w:t xml:space="preserve"> A two-way ANOVA was conducted that examined the effect of gender and grade level on Solve It performance, in case gender means varied by grade. There was not a statistically significant interaction between the effects of gender and grade level on Solve It task scores, </w:t>
      </w:r>
      <w:r w:rsidR="00B21E03" w:rsidRPr="00392BBB">
        <w:rPr>
          <w:rFonts w:ascii="Times New Roman" w:hAnsi="Times New Roman" w:cs="Times New Roman"/>
          <w:i/>
          <w:iCs/>
          <w:sz w:val="24"/>
          <w:szCs w:val="24"/>
        </w:rPr>
        <w:t>F </w:t>
      </w:r>
      <w:r w:rsidR="006044CB" w:rsidRPr="00392BBB">
        <w:rPr>
          <w:rFonts w:ascii="Times New Roman" w:hAnsi="Times New Roman" w:cs="Times New Roman"/>
          <w:sz w:val="24"/>
          <w:szCs w:val="24"/>
        </w:rPr>
        <w:t>(2</w:t>
      </w:r>
      <w:r w:rsidR="00BC2E95" w:rsidRPr="00392BBB">
        <w:rPr>
          <w:rFonts w:ascii="Times New Roman" w:hAnsi="Times New Roman" w:cs="Times New Roman"/>
          <w:sz w:val="24"/>
          <w:szCs w:val="24"/>
        </w:rPr>
        <w:t>, 51) = 0.181</w:t>
      </w:r>
      <w:r w:rsidR="00B21E03" w:rsidRPr="00392BBB">
        <w:rPr>
          <w:rFonts w:ascii="Times New Roman" w:hAnsi="Times New Roman" w:cs="Times New Roman"/>
          <w:sz w:val="24"/>
          <w:szCs w:val="24"/>
        </w:rPr>
        <w:t>, </w:t>
      </w:r>
      <w:r w:rsidR="00B21E03" w:rsidRPr="00392BBB">
        <w:rPr>
          <w:rFonts w:ascii="Times New Roman" w:hAnsi="Times New Roman" w:cs="Times New Roman"/>
          <w:i/>
          <w:iCs/>
          <w:sz w:val="24"/>
          <w:szCs w:val="24"/>
        </w:rPr>
        <w:t>p</w:t>
      </w:r>
      <w:r w:rsidR="00B21E03" w:rsidRPr="00392BBB">
        <w:rPr>
          <w:rFonts w:ascii="Times New Roman" w:hAnsi="Times New Roman" w:cs="Times New Roman"/>
          <w:sz w:val="24"/>
          <w:szCs w:val="24"/>
        </w:rPr>
        <w:t> &gt; 0.05.</w:t>
      </w:r>
      <w:r w:rsidR="00B21E03" w:rsidRPr="00392BBB">
        <w:rPr>
          <w:rFonts w:ascii="Times New Roman" w:eastAsia="Times New Roman" w:hAnsi="Times New Roman" w:cs="Times New Roman"/>
          <w:color w:val="333333"/>
          <w:sz w:val="24"/>
          <w:szCs w:val="24"/>
          <w:shd w:val="clear" w:color="auto" w:fill="F2F2F2"/>
        </w:rPr>
        <w:t xml:space="preserve"> </w:t>
      </w:r>
    </w:p>
    <w:p w14:paraId="7945B66B" w14:textId="02742401" w:rsidR="00F640BE" w:rsidRPr="00392BBB" w:rsidRDefault="00E83466">
      <w:pPr>
        <w:pStyle w:val="Normal1"/>
        <w:spacing w:line="480" w:lineRule="auto"/>
        <w:rPr>
          <w:rFonts w:ascii="Times New Roman" w:eastAsia="Times New Roman" w:hAnsi="Times New Roman" w:cs="Times New Roman"/>
          <w:sz w:val="24"/>
          <w:u w:val="single"/>
        </w:rPr>
      </w:pPr>
      <w:r w:rsidRPr="00392BBB">
        <w:rPr>
          <w:rFonts w:ascii="Times New Roman" w:eastAsia="Times New Roman" w:hAnsi="Times New Roman" w:cs="Times New Roman"/>
          <w:sz w:val="24"/>
          <w:u w:val="single"/>
        </w:rPr>
        <w:t>Discussion</w:t>
      </w:r>
    </w:p>
    <w:p w14:paraId="751775DA" w14:textId="128BA79C" w:rsidR="00963195" w:rsidRPr="00392BBB" w:rsidRDefault="00963195" w:rsidP="00486CF0">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Based on the results presented above, there are several conclusions to draw about </w:t>
      </w:r>
      <w:r w:rsidR="007949D9" w:rsidRPr="00392BBB">
        <w:rPr>
          <w:rFonts w:ascii="Times New Roman" w:eastAsia="Times New Roman" w:hAnsi="Times New Roman" w:cs="Times New Roman"/>
          <w:sz w:val="24"/>
        </w:rPr>
        <w:t xml:space="preserve">students’ </w:t>
      </w:r>
      <w:r w:rsidR="006E73D3" w:rsidRPr="00392BBB">
        <w:rPr>
          <w:rFonts w:ascii="Times New Roman" w:eastAsia="Times New Roman" w:hAnsi="Times New Roman" w:cs="Times New Roman"/>
          <w:sz w:val="24"/>
        </w:rPr>
        <w:t xml:space="preserve">learning </w:t>
      </w:r>
      <w:r w:rsidR="007949D9" w:rsidRPr="00392BBB">
        <w:rPr>
          <w:rFonts w:ascii="Times New Roman" w:eastAsia="Times New Roman" w:hAnsi="Times New Roman" w:cs="Times New Roman"/>
          <w:sz w:val="24"/>
        </w:rPr>
        <w:t xml:space="preserve">of the </w:t>
      </w:r>
      <w:proofErr w:type="spellStart"/>
      <w:r w:rsidR="007949D9" w:rsidRPr="00392BBB">
        <w:rPr>
          <w:rFonts w:ascii="Times New Roman" w:eastAsia="Times New Roman" w:hAnsi="Times New Roman" w:cs="Times New Roman"/>
          <w:sz w:val="24"/>
        </w:rPr>
        <w:t>ScratchJr</w:t>
      </w:r>
      <w:proofErr w:type="spellEnd"/>
      <w:r w:rsidR="007949D9" w:rsidRPr="00392BBB">
        <w:rPr>
          <w:rFonts w:ascii="Times New Roman" w:eastAsia="Times New Roman" w:hAnsi="Times New Roman" w:cs="Times New Roman"/>
          <w:sz w:val="24"/>
        </w:rPr>
        <w:t xml:space="preserve"> programming language, as well as a host of new questions to investigate about children’s programming capability. </w:t>
      </w:r>
    </w:p>
    <w:p w14:paraId="198ED6CE" w14:textId="47B48272" w:rsidR="0024268D" w:rsidRPr="00392BBB" w:rsidRDefault="00C01399" w:rsidP="00486CF0">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Individual Solve Its ranged in difficulty from Easy to Medium to Hard, with two of each difficulty level administered to all grades except for Kindergarten, which only received one Hard task (</w:t>
      </w:r>
      <w:r w:rsidR="004E1E49">
        <w:rPr>
          <w:rFonts w:ascii="Times New Roman" w:eastAsia="Times New Roman" w:hAnsi="Times New Roman" w:cs="Times New Roman"/>
          <w:sz w:val="24"/>
        </w:rPr>
        <w:t>see Table 1</w:t>
      </w:r>
      <w:r w:rsidRPr="00392BBB">
        <w:rPr>
          <w:rFonts w:ascii="Times New Roman" w:eastAsia="Times New Roman" w:hAnsi="Times New Roman" w:cs="Times New Roman"/>
          <w:sz w:val="24"/>
        </w:rPr>
        <w:t xml:space="preserve">). </w:t>
      </w:r>
      <w:r w:rsidR="00F92CF2" w:rsidRPr="00392BBB">
        <w:rPr>
          <w:rFonts w:ascii="Times New Roman" w:eastAsia="Times New Roman" w:hAnsi="Times New Roman" w:cs="Times New Roman"/>
          <w:sz w:val="24"/>
        </w:rPr>
        <w:t xml:space="preserve">Easy Solve </w:t>
      </w:r>
      <w:proofErr w:type="gramStart"/>
      <w:r w:rsidR="00F92CF2" w:rsidRPr="00392BBB">
        <w:rPr>
          <w:rFonts w:ascii="Times New Roman" w:eastAsia="Times New Roman" w:hAnsi="Times New Roman" w:cs="Times New Roman"/>
          <w:sz w:val="24"/>
        </w:rPr>
        <w:t>Its</w:t>
      </w:r>
      <w:proofErr w:type="gramEnd"/>
      <w:r w:rsidR="00F92CF2" w:rsidRPr="00392BBB">
        <w:rPr>
          <w:rFonts w:ascii="Times New Roman" w:eastAsia="Times New Roman" w:hAnsi="Times New Roman" w:cs="Times New Roman"/>
          <w:sz w:val="24"/>
        </w:rPr>
        <w:t xml:space="preserve"> were inconclusive, probably because of a </w:t>
      </w:r>
      <w:r w:rsidR="007F7245" w:rsidRPr="00392BBB">
        <w:rPr>
          <w:rFonts w:ascii="Times New Roman" w:eastAsia="Times New Roman" w:hAnsi="Times New Roman" w:cs="Times New Roman"/>
          <w:sz w:val="24"/>
        </w:rPr>
        <w:t>floor</w:t>
      </w:r>
      <w:r w:rsidR="00F92CF2" w:rsidRPr="00392BBB">
        <w:rPr>
          <w:rFonts w:ascii="Times New Roman" w:eastAsia="Times New Roman" w:hAnsi="Times New Roman" w:cs="Times New Roman"/>
          <w:sz w:val="24"/>
        </w:rPr>
        <w:t xml:space="preserve"> e</w:t>
      </w:r>
      <w:r w:rsidR="00CD3055" w:rsidRPr="00392BBB">
        <w:rPr>
          <w:rFonts w:ascii="Times New Roman" w:eastAsia="Times New Roman" w:hAnsi="Times New Roman" w:cs="Times New Roman"/>
          <w:sz w:val="24"/>
        </w:rPr>
        <w:t xml:space="preserve">ffect (too many perfect scores). </w:t>
      </w:r>
      <w:r w:rsidR="003C1D4E" w:rsidRPr="00392BBB">
        <w:rPr>
          <w:rFonts w:ascii="Times New Roman" w:eastAsia="Times New Roman" w:hAnsi="Times New Roman" w:cs="Times New Roman"/>
          <w:sz w:val="24"/>
        </w:rPr>
        <w:t>Al</w:t>
      </w:r>
      <w:r w:rsidR="00BD3DAD" w:rsidRPr="00392BBB">
        <w:rPr>
          <w:rFonts w:ascii="Times New Roman" w:eastAsia="Times New Roman" w:hAnsi="Times New Roman" w:cs="Times New Roman"/>
          <w:sz w:val="24"/>
        </w:rPr>
        <w:t>t</w:t>
      </w:r>
      <w:r w:rsidR="003C1D4E" w:rsidRPr="00392BBB">
        <w:rPr>
          <w:rFonts w:ascii="Times New Roman" w:eastAsia="Times New Roman" w:hAnsi="Times New Roman" w:cs="Times New Roman"/>
          <w:sz w:val="24"/>
        </w:rPr>
        <w:t xml:space="preserve">hough this makes it difficult to discuss the students’ differences in understanding, </w:t>
      </w:r>
      <w:r w:rsidR="0024268D" w:rsidRPr="00392BBB">
        <w:rPr>
          <w:rFonts w:ascii="Times New Roman" w:eastAsia="Times New Roman" w:hAnsi="Times New Roman" w:cs="Times New Roman"/>
          <w:sz w:val="24"/>
        </w:rPr>
        <w:t xml:space="preserve">it is not surprising since the concepts covered in the Easy Solve Its were the ones mastered by all grade levels in the early pilot studies (Flannery et al 2013). </w:t>
      </w:r>
    </w:p>
    <w:p w14:paraId="210CCFC8" w14:textId="7F74A4D0" w:rsidR="009A7BF6" w:rsidRPr="00392BBB" w:rsidRDefault="00CE682F" w:rsidP="00486CF0">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Conceptually, the two E</w:t>
      </w:r>
      <w:r w:rsidR="00B43CA4" w:rsidRPr="00392BBB">
        <w:rPr>
          <w:rFonts w:ascii="Times New Roman" w:eastAsia="Times New Roman" w:hAnsi="Times New Roman" w:cs="Times New Roman"/>
          <w:sz w:val="24"/>
        </w:rPr>
        <w:t xml:space="preserve">asy Solve Its assessed knowledge of </w:t>
      </w:r>
      <w:r w:rsidR="00AA6D19" w:rsidRPr="00392BBB">
        <w:rPr>
          <w:rFonts w:ascii="Times New Roman" w:eastAsia="Times New Roman" w:hAnsi="Times New Roman" w:cs="Times New Roman"/>
          <w:sz w:val="24"/>
        </w:rPr>
        <w:t>Look and Motion blocks. It is logical that children would quickly understand the purpose of these blocks, since they directly influence the movement and appearance of the character. For example, a block with a “move left” arrow</w:t>
      </w:r>
      <w:r w:rsidR="00BF18EE" w:rsidRPr="00392BBB">
        <w:rPr>
          <w:rFonts w:ascii="Times New Roman" w:eastAsia="Times New Roman" w:hAnsi="Times New Roman" w:cs="Times New Roman"/>
          <w:sz w:val="24"/>
        </w:rPr>
        <w:t xml:space="preserve"> </w:t>
      </w:r>
      <w:r w:rsidR="00AA6D19" w:rsidRPr="00392BBB">
        <w:rPr>
          <w:rFonts w:ascii="Times New Roman" w:eastAsia="Times New Roman" w:hAnsi="Times New Roman" w:cs="Times New Roman"/>
          <w:sz w:val="24"/>
        </w:rPr>
        <w:t xml:space="preserve">makes the character move to the left, and it is easy for students to </w:t>
      </w:r>
      <w:r w:rsidR="00BF18EE" w:rsidRPr="00392BBB">
        <w:rPr>
          <w:rFonts w:ascii="Times New Roman" w:eastAsia="Times New Roman" w:hAnsi="Times New Roman" w:cs="Times New Roman"/>
          <w:sz w:val="24"/>
        </w:rPr>
        <w:t xml:space="preserve">view this or even </w:t>
      </w:r>
      <w:r w:rsidR="00AA6D19" w:rsidRPr="00392BBB">
        <w:rPr>
          <w:rFonts w:ascii="Times New Roman" w:eastAsia="Times New Roman" w:hAnsi="Times New Roman" w:cs="Times New Roman"/>
          <w:sz w:val="24"/>
        </w:rPr>
        <w:t>act</w:t>
      </w:r>
      <w:r w:rsidR="00BF18EE" w:rsidRPr="00392BBB">
        <w:rPr>
          <w:rFonts w:ascii="Times New Roman" w:eastAsia="Times New Roman" w:hAnsi="Times New Roman" w:cs="Times New Roman"/>
          <w:sz w:val="24"/>
        </w:rPr>
        <w:t xml:space="preserve"> it</w:t>
      </w:r>
      <w:r w:rsidR="00AA6D19" w:rsidRPr="00392BBB">
        <w:rPr>
          <w:rFonts w:ascii="Times New Roman" w:eastAsia="Times New Roman" w:hAnsi="Times New Roman" w:cs="Times New Roman"/>
          <w:sz w:val="24"/>
        </w:rPr>
        <w:t xml:space="preserve"> out themselves (with their whole bodies or hands, etc.) until they internalize and under</w:t>
      </w:r>
      <w:r w:rsidR="002D4341" w:rsidRPr="00392BBB">
        <w:rPr>
          <w:rFonts w:ascii="Times New Roman" w:eastAsia="Times New Roman" w:hAnsi="Times New Roman" w:cs="Times New Roman"/>
          <w:sz w:val="24"/>
        </w:rPr>
        <w:t>stand the meaning of the symbol (</w:t>
      </w:r>
      <w:proofErr w:type="spellStart"/>
      <w:r w:rsidR="002D4341" w:rsidRPr="00392BBB">
        <w:rPr>
          <w:rFonts w:ascii="Times New Roman" w:hAnsi="Times New Roman" w:cs="Times New Roman"/>
          <w:sz w:val="24"/>
          <w:szCs w:val="24"/>
        </w:rPr>
        <w:t>Lakoff</w:t>
      </w:r>
      <w:proofErr w:type="spellEnd"/>
      <w:r w:rsidR="002D4341" w:rsidRPr="00392BBB">
        <w:rPr>
          <w:rFonts w:ascii="Times New Roman" w:hAnsi="Times New Roman" w:cs="Times New Roman"/>
          <w:sz w:val="24"/>
          <w:szCs w:val="24"/>
        </w:rPr>
        <w:t xml:space="preserve"> &amp; </w:t>
      </w:r>
      <w:proofErr w:type="spellStart"/>
      <w:r w:rsidR="002D4341" w:rsidRPr="00392BBB">
        <w:rPr>
          <w:rFonts w:ascii="Times New Roman" w:hAnsi="Times New Roman" w:cs="Times New Roman"/>
          <w:sz w:val="24"/>
          <w:szCs w:val="24"/>
        </w:rPr>
        <w:t>Núñez</w:t>
      </w:r>
      <w:proofErr w:type="spellEnd"/>
      <w:r w:rsidR="002D4341" w:rsidRPr="00392BBB">
        <w:rPr>
          <w:rFonts w:ascii="Times New Roman" w:hAnsi="Times New Roman" w:cs="Times New Roman"/>
          <w:sz w:val="24"/>
          <w:szCs w:val="24"/>
        </w:rPr>
        <w:t xml:space="preserve"> 2000).</w:t>
      </w:r>
    </w:p>
    <w:p w14:paraId="3674CB74" w14:textId="35DEAA78" w:rsidR="006707DF" w:rsidRDefault="003C1D4E" w:rsidP="0090450D">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Tasks of </w:t>
      </w:r>
      <w:r w:rsidR="00CE682F" w:rsidRPr="00392BBB">
        <w:rPr>
          <w:rFonts w:ascii="Times New Roman" w:eastAsia="Times New Roman" w:hAnsi="Times New Roman" w:cs="Times New Roman"/>
          <w:sz w:val="24"/>
        </w:rPr>
        <w:t>Medium and H</w:t>
      </w:r>
      <w:r w:rsidRPr="00392BBB">
        <w:rPr>
          <w:rFonts w:ascii="Times New Roman" w:eastAsia="Times New Roman" w:hAnsi="Times New Roman" w:cs="Times New Roman"/>
          <w:sz w:val="24"/>
        </w:rPr>
        <w:t>ard difficulty levels</w:t>
      </w:r>
      <w:r w:rsidR="00F92CF2" w:rsidRPr="00392BBB">
        <w:rPr>
          <w:rFonts w:ascii="Times New Roman" w:eastAsia="Times New Roman" w:hAnsi="Times New Roman" w:cs="Times New Roman"/>
          <w:sz w:val="24"/>
        </w:rPr>
        <w:t xml:space="preserve"> showed </w:t>
      </w:r>
      <w:r w:rsidR="0099689E" w:rsidRPr="00392BBB">
        <w:rPr>
          <w:rFonts w:ascii="Times New Roman" w:eastAsia="Times New Roman" w:hAnsi="Times New Roman" w:cs="Times New Roman"/>
          <w:sz w:val="24"/>
        </w:rPr>
        <w:t>stat</w:t>
      </w:r>
      <w:r w:rsidRPr="00392BBB">
        <w:rPr>
          <w:rFonts w:ascii="Times New Roman" w:eastAsia="Times New Roman" w:hAnsi="Times New Roman" w:cs="Times New Roman"/>
          <w:sz w:val="24"/>
        </w:rPr>
        <w:t>istically</w:t>
      </w:r>
      <w:r w:rsidR="0099689E" w:rsidRPr="00392BBB">
        <w:rPr>
          <w:rFonts w:ascii="Times New Roman" w:eastAsia="Times New Roman" w:hAnsi="Times New Roman" w:cs="Times New Roman"/>
          <w:sz w:val="24"/>
        </w:rPr>
        <w:t xml:space="preserve"> sig</w:t>
      </w:r>
      <w:r w:rsidRPr="00392BBB">
        <w:rPr>
          <w:rFonts w:ascii="Times New Roman" w:eastAsia="Times New Roman" w:hAnsi="Times New Roman" w:cs="Times New Roman"/>
          <w:sz w:val="24"/>
        </w:rPr>
        <w:t>nificant</w:t>
      </w:r>
      <w:r w:rsidR="00F92CF2" w:rsidRPr="00392BBB">
        <w:rPr>
          <w:rFonts w:ascii="Times New Roman" w:eastAsia="Times New Roman" w:hAnsi="Times New Roman" w:cs="Times New Roman"/>
          <w:sz w:val="24"/>
        </w:rPr>
        <w:t xml:space="preserve"> differences</w:t>
      </w:r>
      <w:r w:rsidRPr="00392BBB">
        <w:rPr>
          <w:rFonts w:ascii="Times New Roman" w:eastAsia="Times New Roman" w:hAnsi="Times New Roman" w:cs="Times New Roman"/>
          <w:sz w:val="24"/>
        </w:rPr>
        <w:t xml:space="preserve"> across the three grades</w:t>
      </w:r>
      <w:r w:rsidR="00BF18EE" w:rsidRPr="00392BBB">
        <w:rPr>
          <w:rFonts w:ascii="Times New Roman" w:eastAsia="Times New Roman" w:hAnsi="Times New Roman" w:cs="Times New Roman"/>
          <w:sz w:val="24"/>
        </w:rPr>
        <w:t xml:space="preserve">, </w:t>
      </w:r>
      <w:r w:rsidR="005C32EB" w:rsidRPr="00392BBB">
        <w:rPr>
          <w:rFonts w:ascii="Times New Roman" w:eastAsia="Times New Roman" w:hAnsi="Times New Roman" w:cs="Times New Roman"/>
          <w:sz w:val="24"/>
        </w:rPr>
        <w:t xml:space="preserve">with a distinct correlation between higher grades and better performance on assessments. Kindergarten </w:t>
      </w:r>
      <w:r w:rsidR="00CE682F" w:rsidRPr="00392BBB">
        <w:rPr>
          <w:rFonts w:ascii="Times New Roman" w:eastAsia="Times New Roman" w:hAnsi="Times New Roman" w:cs="Times New Roman"/>
          <w:sz w:val="24"/>
        </w:rPr>
        <w:t xml:space="preserve">scored significantly lower than first or second grade on the two Medium tasks and the one </w:t>
      </w:r>
      <w:proofErr w:type="gramStart"/>
      <w:r w:rsidR="00CE682F" w:rsidRPr="00392BBB">
        <w:rPr>
          <w:rFonts w:ascii="Times New Roman" w:eastAsia="Times New Roman" w:hAnsi="Times New Roman" w:cs="Times New Roman"/>
          <w:sz w:val="24"/>
        </w:rPr>
        <w:t>H</w:t>
      </w:r>
      <w:r w:rsidR="006707DF" w:rsidRPr="00392BBB">
        <w:rPr>
          <w:rFonts w:ascii="Times New Roman" w:eastAsia="Times New Roman" w:hAnsi="Times New Roman" w:cs="Times New Roman"/>
          <w:sz w:val="24"/>
        </w:rPr>
        <w:t>ard</w:t>
      </w:r>
      <w:proofErr w:type="gramEnd"/>
      <w:r w:rsidR="006707DF" w:rsidRPr="00392BBB">
        <w:rPr>
          <w:rFonts w:ascii="Times New Roman" w:eastAsia="Times New Roman" w:hAnsi="Times New Roman" w:cs="Times New Roman"/>
          <w:sz w:val="24"/>
        </w:rPr>
        <w:t xml:space="preserve"> task (#5) that all children completed. On these three tasks, first and second grade students showed no significant difference in mean scores, meaning that the comprehension challenges facing Kindergarteners in completing those tasks were overcome by first grade. </w:t>
      </w:r>
      <w:r w:rsidR="0090450D" w:rsidRPr="0090450D">
        <w:rPr>
          <w:rFonts w:ascii="Times New Roman" w:eastAsia="Times New Roman" w:hAnsi="Times New Roman" w:cs="Times New Roman"/>
          <w:sz w:val="24"/>
        </w:rPr>
        <w:t>The Medium tasks focused on control flow (i.e. program structure) and timing, in the form of wait and speed blocks. It could be that these were more difficult for Kindergarteners because the effect that those blocks have on a character’s actions is less obvious than Motion or Looks blocks. For example, if a child drags a “move left” block onto the canvas and taps it, the cat on screen will immediately move to the left. The immediate cause-and-effect result strengthens the child’s understanding of the actions and consequences of the “move left” block. On the other hand, a child dragging a “set speed” block onto the canvas may tap it and observe no movement or change in the cat. This is because the set speed block actually affects the speed of other blocks in a program, and not anything inherent to the cat character. In order to see the effect of the speed block, a child would need to connect it to the front of a motion block or script of blocks. This may explain why even young children can master Motion blocks quickly, but understanding the Control Flow blocks requires more sequential and logical thinking.</w:t>
      </w:r>
    </w:p>
    <w:p w14:paraId="65015D9A" w14:textId="3D4DC08F" w:rsidR="00A64760" w:rsidRPr="00392BBB" w:rsidRDefault="006707DF" w:rsidP="006707DF">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Task #5 (a Hard task) similarly assessed two other aspects of control flow: repeating loops and triggering conditions. The multiple characters on the stage demonstrated a program in which one character touches another one, causing a chain reaction. The tricky part of this task is realizing that one character </w:t>
      </w:r>
      <w:r w:rsidR="00E94AD7" w:rsidRPr="00392BBB">
        <w:rPr>
          <w:rFonts w:ascii="Times New Roman" w:eastAsia="Times New Roman" w:hAnsi="Times New Roman" w:cs="Times New Roman"/>
          <w:sz w:val="24"/>
        </w:rPr>
        <w:t>caused the other to move. While there is still a visual clue, it requires an abstract leap to imagine two programs that must interact. This is significantly more challenging than understanding the relatively concrete, one-to-one correspondence of a “move left” block with a character moving left across the screen. Evidently, that abstract thinking was not as challenging for either first or second grade as it was for Kindergarten.</w:t>
      </w:r>
    </w:p>
    <w:p w14:paraId="5BFBB563" w14:textId="197866B1" w:rsidR="00A64760" w:rsidRPr="00392BBB" w:rsidRDefault="006707DF" w:rsidP="002D4341">
      <w:pPr>
        <w:pStyle w:val="Normal1"/>
        <w:spacing w:line="480" w:lineRule="auto"/>
        <w:rPr>
          <w:rFonts w:ascii="Times New Roman" w:eastAsia="Times New Roman" w:hAnsi="Times New Roman" w:cs="Times New Roman"/>
          <w:sz w:val="24"/>
        </w:rPr>
      </w:pPr>
      <w:r w:rsidRPr="00392BBB">
        <w:rPr>
          <w:rFonts w:ascii="Times New Roman" w:eastAsia="Times New Roman" w:hAnsi="Times New Roman" w:cs="Times New Roman"/>
          <w:sz w:val="24"/>
        </w:rPr>
        <w:tab/>
        <w:t>Inter</w:t>
      </w:r>
      <w:r w:rsidR="00CE7415" w:rsidRPr="00392BBB">
        <w:rPr>
          <w:rFonts w:ascii="Times New Roman" w:eastAsia="Times New Roman" w:hAnsi="Times New Roman" w:cs="Times New Roman"/>
          <w:sz w:val="24"/>
        </w:rPr>
        <w:t>e</w:t>
      </w:r>
      <w:r w:rsidRPr="00392BBB">
        <w:rPr>
          <w:rFonts w:ascii="Times New Roman" w:eastAsia="Times New Roman" w:hAnsi="Times New Roman" w:cs="Times New Roman"/>
          <w:sz w:val="24"/>
        </w:rPr>
        <w:t>stingly</w:t>
      </w:r>
      <w:r w:rsidR="00CE7415" w:rsidRPr="00392BBB">
        <w:rPr>
          <w:rFonts w:ascii="Times New Roman" w:eastAsia="Times New Roman" w:hAnsi="Times New Roman" w:cs="Times New Roman"/>
          <w:sz w:val="24"/>
        </w:rPr>
        <w:t xml:space="preserve">, second graders did significantly outperform first graders on the </w:t>
      </w:r>
      <w:r w:rsidR="002C5841" w:rsidRPr="00392BBB">
        <w:rPr>
          <w:rFonts w:ascii="Times New Roman" w:eastAsia="Times New Roman" w:hAnsi="Times New Roman" w:cs="Times New Roman"/>
          <w:sz w:val="24"/>
        </w:rPr>
        <w:t>most difficult Solve It, task #6</w:t>
      </w:r>
      <w:r w:rsidR="00CE7415" w:rsidRPr="00392BBB">
        <w:rPr>
          <w:rFonts w:ascii="Times New Roman" w:eastAsia="Times New Roman" w:hAnsi="Times New Roman" w:cs="Times New Roman"/>
          <w:sz w:val="24"/>
        </w:rPr>
        <w:t xml:space="preserve">. This task focused on two unique </w:t>
      </w:r>
      <w:r w:rsidR="00A64760" w:rsidRPr="00392BBB">
        <w:rPr>
          <w:rFonts w:ascii="Times New Roman" w:eastAsia="Times New Roman" w:hAnsi="Times New Roman" w:cs="Times New Roman"/>
          <w:sz w:val="24"/>
        </w:rPr>
        <w:t xml:space="preserve">(and complicated) </w:t>
      </w:r>
      <w:r w:rsidR="00CE7415" w:rsidRPr="00392BBB">
        <w:rPr>
          <w:rFonts w:ascii="Times New Roman" w:eastAsia="Times New Roman" w:hAnsi="Times New Roman" w:cs="Times New Roman"/>
          <w:sz w:val="24"/>
        </w:rPr>
        <w:t xml:space="preserve">control-flow features. One was message passing, which allows one character to trigger another with no visual indication during the program. For example, a cat can “call” a pig to action in the middle of the cat’s program, even if they are on opposite sides of the screen. This is a relatively abstract concept, because there is no obvious visual clue that the cat is calling the pig. The same move could technically be achieved with a wait block, but messages are ultimately more useful for controlling many characters and coordinated events within a single program. The other concept targeted in this Solve It task is the Repeat loop with a finite end. While the other </w:t>
      </w:r>
      <w:proofErr w:type="gramStart"/>
      <w:r w:rsidR="00CE7415" w:rsidRPr="00392BBB">
        <w:rPr>
          <w:rFonts w:ascii="Times New Roman" w:eastAsia="Times New Roman" w:hAnsi="Times New Roman" w:cs="Times New Roman"/>
          <w:sz w:val="24"/>
        </w:rPr>
        <w:t>Hard</w:t>
      </w:r>
      <w:proofErr w:type="gramEnd"/>
      <w:r w:rsidR="00CE7415" w:rsidRPr="00392BBB">
        <w:rPr>
          <w:rFonts w:ascii="Times New Roman" w:eastAsia="Times New Roman" w:hAnsi="Times New Roman" w:cs="Times New Roman"/>
          <w:sz w:val="24"/>
        </w:rPr>
        <w:t xml:space="preserve"> task required children to know about the “Repeat Forever” block, a finite repeat loop can actually be more complicated. It causes the programmer to think about how many times each action was completed, and the order of the actions within the loop that would cause it to start and stop where it does.</w:t>
      </w:r>
      <w:r w:rsidR="002D4341" w:rsidRPr="00392BBB">
        <w:rPr>
          <w:rFonts w:ascii="Times New Roman" w:eastAsia="Times New Roman" w:hAnsi="Times New Roman" w:cs="Times New Roman"/>
          <w:sz w:val="24"/>
        </w:rPr>
        <w:t xml:space="preserve"> </w:t>
      </w:r>
      <w:r w:rsidR="00A64760" w:rsidRPr="00392BBB">
        <w:rPr>
          <w:rFonts w:ascii="Times New Roman" w:eastAsia="Times New Roman" w:hAnsi="Times New Roman" w:cs="Times New Roman"/>
          <w:sz w:val="24"/>
        </w:rPr>
        <w:t>After seeing that first and second grade students scored so similarly on other Solve It tasks, it may se</w:t>
      </w:r>
      <w:r w:rsidR="002D4341" w:rsidRPr="00392BBB">
        <w:rPr>
          <w:rFonts w:ascii="Times New Roman" w:eastAsia="Times New Roman" w:hAnsi="Times New Roman" w:cs="Times New Roman"/>
          <w:sz w:val="24"/>
        </w:rPr>
        <w:t>em surprising that they showed</w:t>
      </w:r>
      <w:r w:rsidR="00A64760" w:rsidRPr="00392BBB">
        <w:rPr>
          <w:rFonts w:ascii="Times New Roman" w:eastAsia="Times New Roman" w:hAnsi="Times New Roman" w:cs="Times New Roman"/>
          <w:sz w:val="24"/>
        </w:rPr>
        <w:t xml:space="preserve"> significant</w:t>
      </w:r>
      <w:r w:rsidR="00E94AD7" w:rsidRPr="00392BBB">
        <w:rPr>
          <w:rFonts w:ascii="Times New Roman" w:eastAsia="Times New Roman" w:hAnsi="Times New Roman" w:cs="Times New Roman"/>
          <w:sz w:val="24"/>
        </w:rPr>
        <w:t>ly different s</w:t>
      </w:r>
      <w:r w:rsidR="002D4341" w:rsidRPr="00392BBB">
        <w:rPr>
          <w:rFonts w:ascii="Times New Roman" w:eastAsia="Times New Roman" w:hAnsi="Times New Roman" w:cs="Times New Roman"/>
          <w:sz w:val="24"/>
        </w:rPr>
        <w:t>cores on this one</w:t>
      </w:r>
      <w:r w:rsidR="00A64760" w:rsidRPr="00392BBB">
        <w:rPr>
          <w:rFonts w:ascii="Times New Roman" w:eastAsia="Times New Roman" w:hAnsi="Times New Roman" w:cs="Times New Roman"/>
          <w:sz w:val="24"/>
        </w:rPr>
        <w:t xml:space="preserve">. After all, they received the same level of instruction about the two concepts tested, and </w:t>
      </w:r>
      <w:r w:rsidR="00C40B6B" w:rsidRPr="00392BBB">
        <w:rPr>
          <w:rFonts w:ascii="Times New Roman" w:eastAsia="Times New Roman" w:hAnsi="Times New Roman" w:cs="Times New Roman"/>
          <w:sz w:val="24"/>
        </w:rPr>
        <w:t xml:space="preserve">they performed similarly on the other </w:t>
      </w:r>
      <w:proofErr w:type="gramStart"/>
      <w:r w:rsidR="00C40B6B" w:rsidRPr="00392BBB">
        <w:rPr>
          <w:rFonts w:ascii="Times New Roman" w:eastAsia="Times New Roman" w:hAnsi="Times New Roman" w:cs="Times New Roman"/>
          <w:sz w:val="24"/>
        </w:rPr>
        <w:t>Hard</w:t>
      </w:r>
      <w:proofErr w:type="gramEnd"/>
      <w:r w:rsidR="00C40B6B" w:rsidRPr="00392BBB">
        <w:rPr>
          <w:rFonts w:ascii="Times New Roman" w:eastAsia="Times New Roman" w:hAnsi="Times New Roman" w:cs="Times New Roman"/>
          <w:sz w:val="24"/>
        </w:rPr>
        <w:t xml:space="preserve"> task. </w:t>
      </w:r>
      <w:r w:rsidR="00A64760" w:rsidRPr="00392BBB">
        <w:rPr>
          <w:rFonts w:ascii="Times New Roman" w:eastAsia="Times New Roman" w:hAnsi="Times New Roman" w:cs="Times New Roman"/>
          <w:sz w:val="24"/>
        </w:rPr>
        <w:t xml:space="preserve">However, it may make sense </w:t>
      </w:r>
      <w:r w:rsidR="00C40B6B" w:rsidRPr="00392BBB">
        <w:rPr>
          <w:rFonts w:ascii="Times New Roman" w:eastAsia="Times New Roman" w:hAnsi="Times New Roman" w:cs="Times New Roman"/>
          <w:sz w:val="24"/>
        </w:rPr>
        <w:t>when one</w:t>
      </w:r>
      <w:r w:rsidR="00E94AD7" w:rsidRPr="00392BBB">
        <w:rPr>
          <w:rFonts w:ascii="Times New Roman" w:eastAsia="Times New Roman" w:hAnsi="Times New Roman" w:cs="Times New Roman"/>
          <w:sz w:val="24"/>
        </w:rPr>
        <w:t xml:space="preserve"> considers that finite repeat loops and especially message blocks </w:t>
      </w:r>
      <w:r w:rsidR="004F48CD" w:rsidRPr="00392BBB">
        <w:rPr>
          <w:rFonts w:ascii="Times New Roman" w:eastAsia="Times New Roman" w:hAnsi="Times New Roman" w:cs="Times New Roman"/>
          <w:sz w:val="24"/>
        </w:rPr>
        <w:t>are most useful for programming</w:t>
      </w:r>
      <w:r w:rsidR="00C40B6B" w:rsidRPr="00392BBB">
        <w:rPr>
          <w:rFonts w:ascii="Times New Roman" w:eastAsia="Times New Roman" w:hAnsi="Times New Roman" w:cs="Times New Roman"/>
          <w:sz w:val="24"/>
        </w:rPr>
        <w:t xml:space="preserve"> </w:t>
      </w:r>
      <w:r w:rsidR="004F48CD" w:rsidRPr="00392BBB">
        <w:rPr>
          <w:rFonts w:ascii="Times New Roman" w:eastAsia="Times New Roman" w:hAnsi="Times New Roman" w:cs="Times New Roman"/>
          <w:sz w:val="24"/>
        </w:rPr>
        <w:t>multiple</w:t>
      </w:r>
      <w:r w:rsidR="00C40B6B" w:rsidRPr="00392BBB">
        <w:rPr>
          <w:rFonts w:ascii="Times New Roman" w:eastAsia="Times New Roman" w:hAnsi="Times New Roman" w:cs="Times New Roman"/>
          <w:sz w:val="24"/>
        </w:rPr>
        <w:t xml:space="preserve"> characters and </w:t>
      </w:r>
      <w:r w:rsidR="004F48CD" w:rsidRPr="00392BBB">
        <w:rPr>
          <w:rFonts w:ascii="Times New Roman" w:eastAsia="Times New Roman" w:hAnsi="Times New Roman" w:cs="Times New Roman"/>
          <w:sz w:val="24"/>
        </w:rPr>
        <w:t xml:space="preserve">complex action sequences. </w:t>
      </w:r>
      <w:r w:rsidR="00933906" w:rsidRPr="00392BBB">
        <w:rPr>
          <w:rFonts w:ascii="Times New Roman" w:eastAsia="Times New Roman" w:hAnsi="Times New Roman" w:cs="Times New Roman"/>
          <w:sz w:val="24"/>
        </w:rPr>
        <w:t>The fact that more second graders understood the concept may indic</w:t>
      </w:r>
      <w:r w:rsidR="00E94AD7" w:rsidRPr="00392BBB">
        <w:rPr>
          <w:rFonts w:ascii="Times New Roman" w:eastAsia="Times New Roman" w:hAnsi="Times New Roman" w:cs="Times New Roman"/>
          <w:sz w:val="24"/>
        </w:rPr>
        <w:t>ate that they experimented with the</w:t>
      </w:r>
      <w:r w:rsidR="00933906" w:rsidRPr="00392BBB">
        <w:rPr>
          <w:rFonts w:ascii="Times New Roman" w:eastAsia="Times New Roman" w:hAnsi="Times New Roman" w:cs="Times New Roman"/>
          <w:sz w:val="24"/>
        </w:rPr>
        <w:t xml:space="preserve"> block</w:t>
      </w:r>
      <w:r w:rsidR="00E94AD7" w:rsidRPr="00392BBB">
        <w:rPr>
          <w:rFonts w:ascii="Times New Roman" w:eastAsia="Times New Roman" w:hAnsi="Times New Roman" w:cs="Times New Roman"/>
          <w:sz w:val="24"/>
        </w:rPr>
        <w:t>s</w:t>
      </w:r>
      <w:r w:rsidR="00933906" w:rsidRPr="00392BBB">
        <w:rPr>
          <w:rFonts w:ascii="Times New Roman" w:eastAsia="Times New Roman" w:hAnsi="Times New Roman" w:cs="Times New Roman"/>
          <w:sz w:val="24"/>
        </w:rPr>
        <w:t xml:space="preserve"> more, to create more complex and multi-staged projects. Indeed, </w:t>
      </w:r>
      <w:r w:rsidR="00082284" w:rsidRPr="00392BBB">
        <w:rPr>
          <w:rFonts w:ascii="Times New Roman" w:eastAsia="Times New Roman" w:hAnsi="Times New Roman" w:cs="Times New Roman"/>
          <w:sz w:val="24"/>
        </w:rPr>
        <w:t>field notes from the classrooms</w:t>
      </w:r>
      <w:r w:rsidR="00933906" w:rsidRPr="00392BBB">
        <w:rPr>
          <w:rFonts w:ascii="Times New Roman" w:eastAsia="Times New Roman" w:hAnsi="Times New Roman" w:cs="Times New Roman"/>
          <w:sz w:val="24"/>
        </w:rPr>
        <w:t xml:space="preserve"> of first and second graders show that while both groups created inventive, story-driven </w:t>
      </w:r>
      <w:r w:rsidR="00082284" w:rsidRPr="00392BBB">
        <w:rPr>
          <w:rFonts w:ascii="Times New Roman" w:eastAsia="Times New Roman" w:hAnsi="Times New Roman" w:cs="Times New Roman"/>
          <w:sz w:val="24"/>
        </w:rPr>
        <w:t>projects</w:t>
      </w:r>
      <w:r w:rsidR="00933906" w:rsidRPr="00392BBB">
        <w:rPr>
          <w:rFonts w:ascii="Times New Roman" w:eastAsia="Times New Roman" w:hAnsi="Times New Roman" w:cs="Times New Roman"/>
          <w:sz w:val="24"/>
        </w:rPr>
        <w:t xml:space="preserve">, second graders were more likely to make </w:t>
      </w:r>
      <w:r w:rsidR="00116DC1" w:rsidRPr="00392BBB">
        <w:rPr>
          <w:rFonts w:ascii="Times New Roman" w:eastAsia="Times New Roman" w:hAnsi="Times New Roman" w:cs="Times New Roman"/>
          <w:sz w:val="24"/>
        </w:rPr>
        <w:t xml:space="preserve">pages </w:t>
      </w:r>
      <w:r w:rsidR="00933906" w:rsidRPr="00392BBB">
        <w:rPr>
          <w:rFonts w:ascii="Times New Roman" w:eastAsia="Times New Roman" w:hAnsi="Times New Roman" w:cs="Times New Roman"/>
          <w:sz w:val="24"/>
        </w:rPr>
        <w:t xml:space="preserve">with multiple plot stages or even game-like elements (i.e. characters and objects programmed </w:t>
      </w:r>
      <w:r w:rsidR="00871AC2" w:rsidRPr="00392BBB">
        <w:rPr>
          <w:rFonts w:ascii="Times New Roman" w:eastAsia="Times New Roman" w:hAnsi="Times New Roman" w:cs="Times New Roman"/>
          <w:sz w:val="24"/>
        </w:rPr>
        <w:t>to be interactive with a user). This may indicate more what Wyeth (2008) refers to as “purposeful, task oriented programming,” or programming with a goal, which is more sophisticated than simply building a program to experimentally observe its results. The</w:t>
      </w:r>
      <w:r w:rsidR="00E94AD7" w:rsidRPr="00392BBB">
        <w:rPr>
          <w:rFonts w:ascii="Times New Roman" w:eastAsia="Times New Roman" w:hAnsi="Times New Roman" w:cs="Times New Roman"/>
          <w:sz w:val="24"/>
        </w:rPr>
        <w:t xml:space="preserve"> difference in </w:t>
      </w:r>
      <w:r w:rsidR="00933906" w:rsidRPr="00392BBB">
        <w:rPr>
          <w:rFonts w:ascii="Times New Roman" w:eastAsia="Times New Roman" w:hAnsi="Times New Roman" w:cs="Times New Roman"/>
          <w:sz w:val="24"/>
        </w:rPr>
        <w:t>performance on the most challenging Solve It task c</w:t>
      </w:r>
      <w:r w:rsidR="00E94AD7" w:rsidRPr="00392BBB">
        <w:rPr>
          <w:rFonts w:ascii="Times New Roman" w:eastAsia="Times New Roman" w:hAnsi="Times New Roman" w:cs="Times New Roman"/>
          <w:sz w:val="24"/>
        </w:rPr>
        <w:t xml:space="preserve">ould imply that </w:t>
      </w:r>
      <w:r w:rsidR="006E73D3" w:rsidRPr="00392BBB">
        <w:rPr>
          <w:rFonts w:ascii="Times New Roman" w:eastAsia="Times New Roman" w:hAnsi="Times New Roman" w:cs="Times New Roman"/>
          <w:sz w:val="24"/>
        </w:rPr>
        <w:t xml:space="preserve">developmentally, different processes happened </w:t>
      </w:r>
      <w:r w:rsidR="00E94AD7" w:rsidRPr="00392BBB">
        <w:rPr>
          <w:rFonts w:ascii="Times New Roman" w:eastAsia="Times New Roman" w:hAnsi="Times New Roman" w:cs="Times New Roman"/>
          <w:sz w:val="24"/>
        </w:rPr>
        <w:t xml:space="preserve">between first and second grade </w:t>
      </w:r>
      <w:r w:rsidR="006E73D3" w:rsidRPr="00392BBB">
        <w:rPr>
          <w:rFonts w:ascii="Times New Roman" w:eastAsia="Times New Roman" w:hAnsi="Times New Roman" w:cs="Times New Roman"/>
          <w:sz w:val="24"/>
        </w:rPr>
        <w:t xml:space="preserve">that might enable the </w:t>
      </w:r>
      <w:r w:rsidR="00E94AD7" w:rsidRPr="00392BBB">
        <w:rPr>
          <w:rFonts w:ascii="Times New Roman" w:eastAsia="Times New Roman" w:hAnsi="Times New Roman" w:cs="Times New Roman"/>
          <w:sz w:val="24"/>
        </w:rPr>
        <w:t xml:space="preserve">exploration of complex programming techniques, </w:t>
      </w:r>
      <w:r w:rsidR="004F4865" w:rsidRPr="00392BBB">
        <w:rPr>
          <w:rFonts w:ascii="Times New Roman" w:eastAsia="Times New Roman" w:hAnsi="Times New Roman" w:cs="Times New Roman"/>
          <w:sz w:val="24"/>
        </w:rPr>
        <w:t xml:space="preserve">and </w:t>
      </w:r>
      <w:r w:rsidR="00E94AD7" w:rsidRPr="00392BBB">
        <w:rPr>
          <w:rFonts w:ascii="Times New Roman" w:eastAsia="Times New Roman" w:hAnsi="Times New Roman" w:cs="Times New Roman"/>
          <w:sz w:val="24"/>
        </w:rPr>
        <w:t>more complete mastery of abstract programming concepts</w:t>
      </w:r>
      <w:r w:rsidR="004F4865" w:rsidRPr="00392BBB">
        <w:rPr>
          <w:rFonts w:ascii="Times New Roman" w:eastAsia="Times New Roman" w:hAnsi="Times New Roman" w:cs="Times New Roman"/>
          <w:sz w:val="24"/>
        </w:rPr>
        <w:t>.</w:t>
      </w:r>
      <w:r w:rsidR="00E94AD7" w:rsidRPr="00392BBB">
        <w:rPr>
          <w:rFonts w:ascii="Times New Roman" w:eastAsia="Times New Roman" w:hAnsi="Times New Roman" w:cs="Times New Roman"/>
          <w:sz w:val="24"/>
        </w:rPr>
        <w:t xml:space="preserve"> </w:t>
      </w:r>
    </w:p>
    <w:p w14:paraId="34FA334D" w14:textId="22CFC02B" w:rsidR="00657E5F" w:rsidRPr="00392BBB" w:rsidRDefault="005C0C51" w:rsidP="00657E5F">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In summary,</w:t>
      </w:r>
      <w:r w:rsidR="00A22522" w:rsidRPr="00392BBB">
        <w:rPr>
          <w:rFonts w:ascii="Times New Roman" w:eastAsia="Times New Roman" w:hAnsi="Times New Roman" w:cs="Times New Roman"/>
          <w:sz w:val="24"/>
        </w:rPr>
        <w:t xml:space="preserve"> </w:t>
      </w:r>
      <w:r w:rsidR="00871AC2" w:rsidRPr="00392BBB">
        <w:rPr>
          <w:rFonts w:ascii="Times New Roman" w:eastAsia="Times New Roman" w:hAnsi="Times New Roman" w:cs="Times New Roman"/>
          <w:sz w:val="24"/>
        </w:rPr>
        <w:t xml:space="preserve">students generally performed on Solve It tasks in a manner consistent with what one would expect from the pilot trials of </w:t>
      </w:r>
      <w:proofErr w:type="spellStart"/>
      <w:r w:rsidR="00871AC2" w:rsidRPr="00392BBB">
        <w:rPr>
          <w:rFonts w:ascii="Times New Roman" w:eastAsia="Times New Roman" w:hAnsi="Times New Roman" w:cs="Times New Roman"/>
          <w:sz w:val="24"/>
        </w:rPr>
        <w:t>ScratchJr</w:t>
      </w:r>
      <w:proofErr w:type="spellEnd"/>
      <w:r w:rsidR="00F8266A" w:rsidRPr="00392BBB">
        <w:rPr>
          <w:rFonts w:ascii="Times New Roman" w:eastAsia="Times New Roman" w:hAnsi="Times New Roman" w:cs="Times New Roman"/>
          <w:sz w:val="24"/>
        </w:rPr>
        <w:t xml:space="preserve"> (Flannery et al 2013)</w:t>
      </w:r>
      <w:r w:rsidR="00871AC2" w:rsidRPr="00392BBB">
        <w:rPr>
          <w:rFonts w:ascii="Times New Roman" w:eastAsia="Times New Roman" w:hAnsi="Times New Roman" w:cs="Times New Roman"/>
          <w:sz w:val="24"/>
        </w:rPr>
        <w:t xml:space="preserve">. </w:t>
      </w:r>
      <w:r w:rsidR="00664F30" w:rsidRPr="00392BBB">
        <w:rPr>
          <w:rFonts w:ascii="Times New Roman" w:eastAsia="Times New Roman" w:hAnsi="Times New Roman" w:cs="Times New Roman"/>
          <w:sz w:val="24"/>
        </w:rPr>
        <w:t xml:space="preserve">Children </w:t>
      </w:r>
      <w:r w:rsidR="00116DC1" w:rsidRPr="00392BBB">
        <w:rPr>
          <w:rFonts w:ascii="Times New Roman" w:eastAsia="Times New Roman" w:hAnsi="Times New Roman" w:cs="Times New Roman"/>
          <w:sz w:val="24"/>
        </w:rPr>
        <w:t>at the Kindergarten</w:t>
      </w:r>
      <w:r w:rsidR="00664F30" w:rsidRPr="00392BBB">
        <w:rPr>
          <w:rFonts w:ascii="Times New Roman" w:eastAsia="Times New Roman" w:hAnsi="Times New Roman" w:cs="Times New Roman"/>
          <w:sz w:val="24"/>
        </w:rPr>
        <w:t xml:space="preserve"> level had more trouble with meta-level control flow blocks and coordinating multiple characters. F</w:t>
      </w:r>
      <w:r w:rsidR="00657E5F" w:rsidRPr="00392BBB">
        <w:rPr>
          <w:rFonts w:ascii="Times New Roman" w:eastAsia="Times New Roman" w:hAnsi="Times New Roman" w:cs="Times New Roman"/>
          <w:sz w:val="24"/>
        </w:rPr>
        <w:t xml:space="preserve">irst and second </w:t>
      </w:r>
      <w:r w:rsidR="00664F30" w:rsidRPr="00392BBB">
        <w:rPr>
          <w:rFonts w:ascii="Times New Roman" w:eastAsia="Times New Roman" w:hAnsi="Times New Roman" w:cs="Times New Roman"/>
          <w:sz w:val="24"/>
        </w:rPr>
        <w:t>grade st</w:t>
      </w:r>
      <w:r w:rsidR="00657E5F" w:rsidRPr="00392BBB">
        <w:rPr>
          <w:rFonts w:ascii="Times New Roman" w:eastAsia="Times New Roman" w:hAnsi="Times New Roman" w:cs="Times New Roman"/>
          <w:sz w:val="24"/>
        </w:rPr>
        <w:t xml:space="preserve">udents </w:t>
      </w:r>
      <w:r w:rsidR="00664F30" w:rsidRPr="00392BBB">
        <w:rPr>
          <w:rFonts w:ascii="Times New Roman" w:eastAsia="Times New Roman" w:hAnsi="Times New Roman" w:cs="Times New Roman"/>
          <w:sz w:val="24"/>
        </w:rPr>
        <w:t>found these concepts more accessible, and spent more time exploring</w:t>
      </w:r>
      <w:r w:rsidR="00657E5F" w:rsidRPr="00392BBB">
        <w:rPr>
          <w:rFonts w:ascii="Times New Roman" w:eastAsia="Times New Roman" w:hAnsi="Times New Roman" w:cs="Times New Roman"/>
          <w:sz w:val="24"/>
        </w:rPr>
        <w:t xml:space="preserve"> complex </w:t>
      </w:r>
      <w:r w:rsidR="00664F30" w:rsidRPr="00392BBB">
        <w:rPr>
          <w:rFonts w:ascii="Times New Roman" w:eastAsia="Times New Roman" w:hAnsi="Times New Roman" w:cs="Times New Roman"/>
          <w:sz w:val="24"/>
        </w:rPr>
        <w:t xml:space="preserve">systems of </w:t>
      </w:r>
      <w:r w:rsidR="00657E5F" w:rsidRPr="00392BBB">
        <w:rPr>
          <w:rFonts w:ascii="Times New Roman" w:eastAsia="Times New Roman" w:hAnsi="Times New Roman" w:cs="Times New Roman"/>
          <w:sz w:val="24"/>
        </w:rPr>
        <w:t xml:space="preserve">instructions and </w:t>
      </w:r>
      <w:r w:rsidR="00664F30" w:rsidRPr="00392BBB">
        <w:rPr>
          <w:rFonts w:ascii="Times New Roman" w:eastAsia="Times New Roman" w:hAnsi="Times New Roman" w:cs="Times New Roman"/>
          <w:sz w:val="24"/>
        </w:rPr>
        <w:t>multi-step</w:t>
      </w:r>
      <w:r w:rsidR="00657E5F" w:rsidRPr="00392BBB">
        <w:rPr>
          <w:rFonts w:ascii="Times New Roman" w:eastAsia="Times New Roman" w:hAnsi="Times New Roman" w:cs="Times New Roman"/>
          <w:sz w:val="24"/>
        </w:rPr>
        <w:t xml:space="preserve"> strategies to further develop programmed stories and even games</w:t>
      </w:r>
      <w:r w:rsidR="008460FE" w:rsidRPr="00392BBB">
        <w:rPr>
          <w:rFonts w:ascii="Times New Roman" w:eastAsia="Times New Roman" w:hAnsi="Times New Roman" w:cs="Times New Roman"/>
          <w:sz w:val="24"/>
        </w:rPr>
        <w:t xml:space="preserve">. Again, these </w:t>
      </w:r>
      <w:r w:rsidR="00664F30" w:rsidRPr="00392BBB">
        <w:rPr>
          <w:rFonts w:ascii="Times New Roman" w:eastAsia="Times New Roman" w:hAnsi="Times New Roman" w:cs="Times New Roman"/>
          <w:sz w:val="24"/>
        </w:rPr>
        <w:t>concepts</w:t>
      </w:r>
      <w:r w:rsidR="008460FE" w:rsidRPr="00392BBB">
        <w:rPr>
          <w:rFonts w:ascii="Times New Roman" w:eastAsia="Times New Roman" w:hAnsi="Times New Roman" w:cs="Times New Roman"/>
          <w:sz w:val="24"/>
        </w:rPr>
        <w:t xml:space="preserve"> map onto other areas of cognitive growth for this </w:t>
      </w:r>
      <w:r w:rsidR="008E6C83" w:rsidRPr="00392BBB">
        <w:rPr>
          <w:rFonts w:ascii="Times New Roman" w:eastAsia="Times New Roman" w:hAnsi="Times New Roman" w:cs="Times New Roman"/>
          <w:sz w:val="24"/>
        </w:rPr>
        <w:t xml:space="preserve">slightly older </w:t>
      </w:r>
      <w:r w:rsidR="008460FE" w:rsidRPr="00392BBB">
        <w:rPr>
          <w:rFonts w:ascii="Times New Roman" w:eastAsia="Times New Roman" w:hAnsi="Times New Roman" w:cs="Times New Roman"/>
          <w:sz w:val="24"/>
        </w:rPr>
        <w:t xml:space="preserve">age, such as </w:t>
      </w:r>
      <w:r w:rsidR="00A35F37" w:rsidRPr="00392BBB">
        <w:rPr>
          <w:rFonts w:ascii="Times New Roman" w:eastAsia="Times New Roman" w:hAnsi="Times New Roman" w:cs="Times New Roman"/>
          <w:sz w:val="24"/>
        </w:rPr>
        <w:t>using and inventing</w:t>
      </w:r>
      <w:r w:rsidR="00D65B1A" w:rsidRPr="00392BBB">
        <w:rPr>
          <w:rFonts w:ascii="Times New Roman" w:eastAsia="Times New Roman" w:hAnsi="Times New Roman" w:cs="Times New Roman"/>
          <w:sz w:val="24"/>
        </w:rPr>
        <w:t xml:space="preserve"> rules for games, modeling problems visually and abstractly, and </w:t>
      </w:r>
      <w:r w:rsidR="00A35F37" w:rsidRPr="00392BBB">
        <w:rPr>
          <w:rFonts w:ascii="Times New Roman" w:eastAsia="Times New Roman" w:hAnsi="Times New Roman" w:cs="Times New Roman"/>
          <w:sz w:val="24"/>
        </w:rPr>
        <w:t>creating short narratives</w:t>
      </w:r>
      <w:r w:rsidR="00A57106" w:rsidRPr="00392BBB">
        <w:rPr>
          <w:rFonts w:ascii="Times New Roman" w:eastAsia="Times New Roman" w:hAnsi="Times New Roman" w:cs="Times New Roman"/>
          <w:sz w:val="24"/>
        </w:rPr>
        <w:t xml:space="preserve"> for different audiences </w:t>
      </w:r>
      <w:r w:rsidR="00951D1E" w:rsidRPr="00392BBB">
        <w:rPr>
          <w:rFonts w:ascii="Times New Roman" w:eastAsia="Times New Roman" w:hAnsi="Times New Roman" w:cs="Times New Roman"/>
          <w:sz w:val="24"/>
        </w:rPr>
        <w:t>(</w:t>
      </w:r>
      <w:r w:rsidR="004D2F00" w:rsidRPr="00392BBB">
        <w:rPr>
          <w:rFonts w:ascii="Times New Roman" w:eastAsia="Times New Roman" w:hAnsi="Times New Roman" w:cs="Times New Roman"/>
          <w:sz w:val="24"/>
        </w:rPr>
        <w:t>MA DOE 2011a, 2011b)</w:t>
      </w:r>
      <w:r w:rsidR="00664F30" w:rsidRPr="00392BBB">
        <w:rPr>
          <w:rFonts w:ascii="Times New Roman" w:eastAsia="Times New Roman" w:hAnsi="Times New Roman" w:cs="Times New Roman"/>
          <w:sz w:val="24"/>
        </w:rPr>
        <w:t xml:space="preserve">. </w:t>
      </w:r>
    </w:p>
    <w:p w14:paraId="7C704ADF" w14:textId="77777777" w:rsidR="00BB58FF" w:rsidRPr="00392BBB" w:rsidRDefault="003651E1" w:rsidP="00BB58FF">
      <w:pPr>
        <w:pStyle w:val="Normal1"/>
        <w:spacing w:line="480" w:lineRule="auto"/>
        <w:rPr>
          <w:rFonts w:ascii="Times New Roman" w:eastAsia="Times New Roman" w:hAnsi="Times New Roman" w:cs="Times New Roman"/>
          <w:sz w:val="24"/>
          <w:u w:val="single"/>
        </w:rPr>
      </w:pPr>
      <w:r w:rsidRPr="00392BBB">
        <w:rPr>
          <w:rFonts w:ascii="Times New Roman" w:eastAsia="Times New Roman" w:hAnsi="Times New Roman" w:cs="Times New Roman"/>
          <w:sz w:val="24"/>
          <w:u w:val="single"/>
        </w:rPr>
        <w:t>Limitations</w:t>
      </w:r>
    </w:p>
    <w:p w14:paraId="37CB20D6" w14:textId="651526C7" w:rsidR="00A57106" w:rsidRPr="00392BBB" w:rsidRDefault="00A57106" w:rsidP="00392BBB">
      <w:pPr>
        <w:pStyle w:val="Normal1"/>
        <w:spacing w:line="480" w:lineRule="auto"/>
        <w:ind w:firstLine="720"/>
        <w:rPr>
          <w:rFonts w:ascii="Times New Roman" w:hAnsi="Times New Roman" w:cs="Times New Roman"/>
          <w:sz w:val="24"/>
          <w:szCs w:val="24"/>
        </w:rPr>
      </w:pPr>
      <w:r w:rsidRPr="00392BBB">
        <w:rPr>
          <w:rFonts w:ascii="Times New Roman" w:hAnsi="Times New Roman" w:cs="Times New Roman"/>
          <w:sz w:val="24"/>
          <w:szCs w:val="24"/>
        </w:rPr>
        <w:t>In the course of implementing this</w:t>
      </w:r>
      <w:r w:rsidR="00664F30" w:rsidRPr="00392BBB">
        <w:rPr>
          <w:rFonts w:ascii="Times New Roman" w:hAnsi="Times New Roman" w:cs="Times New Roman"/>
          <w:sz w:val="24"/>
          <w:szCs w:val="24"/>
        </w:rPr>
        <w:t xml:space="preserve"> programming intervention, there were several challenges to data collection and interpretation. </w:t>
      </w:r>
      <w:r w:rsidR="00082284" w:rsidRPr="00392BBB">
        <w:rPr>
          <w:rFonts w:ascii="Times New Roman" w:hAnsi="Times New Roman" w:cs="Times New Roman"/>
          <w:sz w:val="24"/>
          <w:szCs w:val="24"/>
        </w:rPr>
        <w:t>One</w:t>
      </w:r>
      <w:r w:rsidR="00BD0706" w:rsidRPr="00392BBB">
        <w:rPr>
          <w:rFonts w:ascii="Times New Roman" w:hAnsi="Times New Roman" w:cs="Times New Roman"/>
          <w:sz w:val="24"/>
          <w:szCs w:val="24"/>
        </w:rPr>
        <w:t xml:space="preserve"> limitation was that, based on the paper-and-pencil method of administering the Solve It tasks, it was not possible to control for</w:t>
      </w:r>
      <w:r w:rsidR="00BB58FF" w:rsidRPr="00392BBB">
        <w:rPr>
          <w:rFonts w:ascii="Times New Roman" w:hAnsi="Times New Roman" w:cs="Times New Roman"/>
          <w:sz w:val="24"/>
          <w:szCs w:val="24"/>
        </w:rPr>
        <w:t xml:space="preserve"> t</w:t>
      </w:r>
      <w:r w:rsidRPr="00392BBB">
        <w:rPr>
          <w:rFonts w:ascii="Times New Roman" w:hAnsi="Times New Roman" w:cs="Times New Roman"/>
          <w:sz w:val="24"/>
          <w:szCs w:val="24"/>
        </w:rPr>
        <w:t xml:space="preserve">he contextual difference between programming </w:t>
      </w:r>
      <w:r w:rsidR="00BD0706" w:rsidRPr="00392BBB">
        <w:rPr>
          <w:rFonts w:ascii="Times New Roman" w:hAnsi="Times New Roman" w:cs="Times New Roman"/>
          <w:sz w:val="24"/>
          <w:szCs w:val="24"/>
        </w:rPr>
        <w:t xml:space="preserve">with </w:t>
      </w:r>
      <w:proofErr w:type="spellStart"/>
      <w:r w:rsidRPr="00392BBB">
        <w:rPr>
          <w:rFonts w:ascii="Times New Roman" w:hAnsi="Times New Roman" w:cs="Times New Roman"/>
          <w:sz w:val="24"/>
          <w:szCs w:val="24"/>
        </w:rPr>
        <w:t>ScratchJr</w:t>
      </w:r>
      <w:proofErr w:type="spellEnd"/>
      <w:r w:rsidRPr="00392BBB">
        <w:rPr>
          <w:rFonts w:ascii="Times New Roman" w:hAnsi="Times New Roman" w:cs="Times New Roman"/>
          <w:sz w:val="24"/>
          <w:szCs w:val="24"/>
        </w:rPr>
        <w:t xml:space="preserve"> </w:t>
      </w:r>
      <w:r w:rsidR="00BD0706" w:rsidRPr="00392BBB">
        <w:rPr>
          <w:rFonts w:ascii="Times New Roman" w:hAnsi="Times New Roman" w:cs="Times New Roman"/>
          <w:sz w:val="24"/>
          <w:szCs w:val="24"/>
        </w:rPr>
        <w:t xml:space="preserve">on a touchscreen tablet and manipulating paper cut-outs of programming blocks. </w:t>
      </w:r>
      <w:r w:rsidRPr="00392BBB">
        <w:rPr>
          <w:rFonts w:ascii="Times New Roman" w:hAnsi="Times New Roman" w:cs="Times New Roman"/>
          <w:sz w:val="24"/>
          <w:szCs w:val="24"/>
        </w:rPr>
        <w:t xml:space="preserve">Interestingly, using this format allowed children to express things not possible on the </w:t>
      </w:r>
      <w:proofErr w:type="spellStart"/>
      <w:r w:rsidRPr="00392BBB">
        <w:rPr>
          <w:rFonts w:ascii="Times New Roman" w:hAnsi="Times New Roman" w:cs="Times New Roman"/>
          <w:sz w:val="24"/>
          <w:szCs w:val="24"/>
        </w:rPr>
        <w:t>ScratchJr</w:t>
      </w:r>
      <w:proofErr w:type="spellEnd"/>
      <w:r w:rsidRPr="00392BBB">
        <w:rPr>
          <w:rFonts w:ascii="Times New Roman" w:hAnsi="Times New Roman" w:cs="Times New Roman"/>
          <w:sz w:val="24"/>
          <w:szCs w:val="24"/>
        </w:rPr>
        <w:t xml:space="preserve"> </w:t>
      </w:r>
      <w:r w:rsidR="00BD0706" w:rsidRPr="00392BBB">
        <w:rPr>
          <w:rFonts w:ascii="Times New Roman" w:hAnsi="Times New Roman" w:cs="Times New Roman"/>
          <w:sz w:val="24"/>
          <w:szCs w:val="24"/>
        </w:rPr>
        <w:t>iPad app such as sequencing upside-down and sideways blocks, leaving</w:t>
      </w:r>
      <w:r w:rsidRPr="00392BBB">
        <w:rPr>
          <w:rFonts w:ascii="Times New Roman" w:hAnsi="Times New Roman" w:cs="Times New Roman"/>
          <w:sz w:val="24"/>
          <w:szCs w:val="24"/>
        </w:rPr>
        <w:t xml:space="preserve"> diffe</w:t>
      </w:r>
      <w:r w:rsidR="00BD0706" w:rsidRPr="00392BBB">
        <w:rPr>
          <w:rFonts w:ascii="Times New Roman" w:hAnsi="Times New Roman" w:cs="Times New Roman"/>
          <w:sz w:val="24"/>
          <w:szCs w:val="24"/>
        </w:rPr>
        <w:t xml:space="preserve">rent sized gaps between blocks (ostensibly to indicate a pause in the program), and mixing multiple characters into different portions of the program to indicate when a character should move. </w:t>
      </w:r>
      <w:r w:rsidR="003D5E69" w:rsidRPr="00392BBB">
        <w:rPr>
          <w:rFonts w:ascii="Times New Roman" w:hAnsi="Times New Roman" w:cs="Times New Roman"/>
          <w:sz w:val="24"/>
          <w:szCs w:val="24"/>
        </w:rPr>
        <w:t xml:space="preserve">These alternative answers were not analyzed as they did not pertain to directly to </w:t>
      </w:r>
      <w:proofErr w:type="spellStart"/>
      <w:r w:rsidR="003D5E69" w:rsidRPr="00392BBB">
        <w:rPr>
          <w:rFonts w:ascii="Times New Roman" w:hAnsi="Times New Roman" w:cs="Times New Roman"/>
          <w:sz w:val="24"/>
          <w:szCs w:val="24"/>
        </w:rPr>
        <w:t>ScratchJr</w:t>
      </w:r>
      <w:proofErr w:type="spellEnd"/>
      <w:r w:rsidR="003D5E69" w:rsidRPr="00392BBB">
        <w:rPr>
          <w:rFonts w:ascii="Times New Roman" w:hAnsi="Times New Roman" w:cs="Times New Roman"/>
          <w:sz w:val="24"/>
          <w:szCs w:val="24"/>
        </w:rPr>
        <w:t xml:space="preserve"> programming knowledge, but rather showed approaches to creativity in problem-solving and exploration. However, these results will certainly influence later iterations of assessments designed by the lead researchers specifically to target creativity and in programming.</w:t>
      </w:r>
    </w:p>
    <w:p w14:paraId="078E4BBD" w14:textId="26302017" w:rsidR="00DC2CDB" w:rsidRPr="00392BBB" w:rsidRDefault="00082284" w:rsidP="00DC2CDB">
      <w:pPr>
        <w:spacing w:line="480" w:lineRule="auto"/>
        <w:ind w:firstLine="720"/>
        <w:rPr>
          <w:rFonts w:ascii="Times New Roman" w:eastAsia="Times New Roman" w:hAnsi="Times New Roman" w:cs="Times New Roman"/>
          <w:sz w:val="24"/>
          <w:szCs w:val="24"/>
        </w:rPr>
      </w:pPr>
      <w:r w:rsidRPr="00392BBB">
        <w:rPr>
          <w:rFonts w:ascii="Times New Roman" w:eastAsia="Times New Roman" w:hAnsi="Times New Roman" w:cs="Times New Roman"/>
          <w:sz w:val="24"/>
          <w:szCs w:val="24"/>
        </w:rPr>
        <w:t>Another challenge was that</w:t>
      </w:r>
      <w:r w:rsidR="00BD0706" w:rsidRPr="00392BBB">
        <w:rPr>
          <w:rFonts w:ascii="Times New Roman" w:eastAsia="Times New Roman" w:hAnsi="Times New Roman" w:cs="Times New Roman"/>
          <w:sz w:val="24"/>
          <w:szCs w:val="24"/>
        </w:rPr>
        <w:t xml:space="preserve"> the intent of the child when answering a Solve It task became a variable to account for in scoring Solve It. Intentions play a role in understanding several aspects of a child’s recognition and comprehension. What part of the animation caused the child to circle a given programming block or include it in their program? Did the child’s answer influenced by the test-like environment of Solve Its administration, or distracted and bored by the lack of shared work while working on answers? When did they feel confidence about answers, and when were they guessing? These questions are challenging for any test administrator, but in some cases it meant the difference between a very high and very low score on a Solve It task. For example, if a child circled an advanced block to solve a simple question, was it because she was attempting to use a sophisticated </w:t>
      </w:r>
      <w:r w:rsidR="003D5E69" w:rsidRPr="00392BBB">
        <w:rPr>
          <w:rFonts w:ascii="Times New Roman" w:eastAsia="Times New Roman" w:hAnsi="Times New Roman" w:cs="Times New Roman"/>
          <w:sz w:val="24"/>
          <w:szCs w:val="24"/>
        </w:rPr>
        <w:t>(</w:t>
      </w:r>
      <w:r w:rsidR="00BD0706" w:rsidRPr="00392BBB">
        <w:rPr>
          <w:rFonts w:ascii="Times New Roman" w:eastAsia="Times New Roman" w:hAnsi="Times New Roman" w:cs="Times New Roman"/>
          <w:sz w:val="24"/>
          <w:szCs w:val="24"/>
        </w:rPr>
        <w:t>and correct</w:t>
      </w:r>
      <w:r w:rsidR="003D5E69" w:rsidRPr="00392BBB">
        <w:rPr>
          <w:rFonts w:ascii="Times New Roman" w:eastAsia="Times New Roman" w:hAnsi="Times New Roman" w:cs="Times New Roman"/>
          <w:sz w:val="24"/>
          <w:szCs w:val="24"/>
        </w:rPr>
        <w:t>)</w:t>
      </w:r>
      <w:r w:rsidR="00BD0706" w:rsidRPr="00392BBB">
        <w:rPr>
          <w:rFonts w:ascii="Times New Roman" w:eastAsia="Times New Roman" w:hAnsi="Times New Roman" w:cs="Times New Roman"/>
          <w:sz w:val="24"/>
          <w:szCs w:val="24"/>
        </w:rPr>
        <w:t xml:space="preserve"> strategy, or because she simply guessed at the answer? This issue was addressed as much as possible by implementing early pilot tests of all Solve It tasks and designing questions with limited solutions. </w:t>
      </w:r>
    </w:p>
    <w:p w14:paraId="1D461AF2" w14:textId="77777777" w:rsidR="00D31C84" w:rsidRPr="00392BBB" w:rsidRDefault="00972519" w:rsidP="00D31C84">
      <w:pPr>
        <w:pStyle w:val="Normal1"/>
        <w:spacing w:line="480" w:lineRule="auto"/>
        <w:rPr>
          <w:rFonts w:ascii="Times New Roman" w:eastAsia="Times New Roman" w:hAnsi="Times New Roman" w:cs="Times New Roman"/>
          <w:sz w:val="24"/>
          <w:u w:val="single"/>
        </w:rPr>
      </w:pPr>
      <w:r w:rsidRPr="00392BBB">
        <w:rPr>
          <w:rFonts w:ascii="Times New Roman" w:eastAsia="Times New Roman" w:hAnsi="Times New Roman" w:cs="Times New Roman"/>
          <w:sz w:val="24"/>
          <w:u w:val="single"/>
        </w:rPr>
        <w:t>Future Work</w:t>
      </w:r>
    </w:p>
    <w:p w14:paraId="517F0345" w14:textId="25847DD9" w:rsidR="00DC2CDB" w:rsidRPr="00392BBB" w:rsidRDefault="00DC2CDB" w:rsidP="00D31C84">
      <w:pPr>
        <w:pStyle w:val="Normal1"/>
        <w:spacing w:line="480" w:lineRule="auto"/>
        <w:ind w:firstLine="720"/>
        <w:rPr>
          <w:rFonts w:ascii="Times New Roman" w:eastAsia="Times New Roman" w:hAnsi="Times New Roman" w:cs="Times New Roman"/>
          <w:sz w:val="24"/>
          <w:szCs w:val="24"/>
        </w:rPr>
      </w:pPr>
      <w:r w:rsidRPr="00392BBB">
        <w:rPr>
          <w:rFonts w:ascii="Times New Roman" w:eastAsia="Times New Roman" w:hAnsi="Times New Roman" w:cs="Times New Roman"/>
          <w:sz w:val="24"/>
          <w:szCs w:val="24"/>
        </w:rPr>
        <w:t xml:space="preserve">Results from this study have inspired many questions for the researchers, mainly focused on how to better understand students’ intentions before and while they program projects in </w:t>
      </w:r>
      <w:proofErr w:type="spellStart"/>
      <w:r w:rsidRPr="00392BBB">
        <w:rPr>
          <w:rFonts w:ascii="Times New Roman" w:eastAsia="Times New Roman" w:hAnsi="Times New Roman" w:cs="Times New Roman"/>
          <w:sz w:val="24"/>
          <w:szCs w:val="24"/>
        </w:rPr>
        <w:t>ScratchJr</w:t>
      </w:r>
      <w:proofErr w:type="spellEnd"/>
      <w:r w:rsidRPr="00392BBB">
        <w:rPr>
          <w:rFonts w:ascii="Times New Roman" w:eastAsia="Times New Roman" w:hAnsi="Times New Roman" w:cs="Times New Roman"/>
          <w:sz w:val="24"/>
          <w:szCs w:val="24"/>
        </w:rPr>
        <w:t>. This can be achieved by taking a qualitative approach to data collection and analysis. One possibility is the use of interviewing, in particular video interviewing, to ascertain how children themselves think about their own programming work. This method could be used to learn about students’ reasoning behind choosing specific programming blocks in their projects, and</w:t>
      </w:r>
      <w:r w:rsidR="00D31C84" w:rsidRPr="00392BBB">
        <w:rPr>
          <w:rFonts w:ascii="Times New Roman" w:eastAsia="Times New Roman" w:hAnsi="Times New Roman" w:cs="Times New Roman"/>
          <w:sz w:val="24"/>
          <w:szCs w:val="24"/>
        </w:rPr>
        <w:t xml:space="preserve"> the sequence that they chose</w:t>
      </w:r>
      <w:r w:rsidRPr="00392BBB">
        <w:rPr>
          <w:rFonts w:ascii="Times New Roman" w:eastAsia="Times New Roman" w:hAnsi="Times New Roman" w:cs="Times New Roman"/>
          <w:sz w:val="24"/>
          <w:szCs w:val="24"/>
        </w:rPr>
        <w:t xml:space="preserve">. Video interviewing could also be a useful tool in order to view and interpret the physical processes children use to think about programming in </w:t>
      </w:r>
      <w:proofErr w:type="spellStart"/>
      <w:r w:rsidRPr="00392BBB">
        <w:rPr>
          <w:rFonts w:ascii="Times New Roman" w:eastAsia="Times New Roman" w:hAnsi="Times New Roman" w:cs="Times New Roman"/>
          <w:sz w:val="24"/>
          <w:szCs w:val="24"/>
        </w:rPr>
        <w:t>ScratchJr</w:t>
      </w:r>
      <w:proofErr w:type="spellEnd"/>
      <w:r w:rsidRPr="00392BBB">
        <w:rPr>
          <w:rFonts w:ascii="Times New Roman" w:eastAsia="Times New Roman" w:hAnsi="Times New Roman" w:cs="Times New Roman"/>
          <w:sz w:val="24"/>
          <w:szCs w:val="24"/>
        </w:rPr>
        <w:t xml:space="preserve">. By analyzing videos, researchers will be able to examine what features of the </w:t>
      </w:r>
      <w:proofErr w:type="spellStart"/>
      <w:r w:rsidRPr="00392BBB">
        <w:rPr>
          <w:rFonts w:ascii="Times New Roman" w:eastAsia="Times New Roman" w:hAnsi="Times New Roman" w:cs="Times New Roman"/>
          <w:sz w:val="24"/>
          <w:szCs w:val="24"/>
        </w:rPr>
        <w:t>ScratchJr</w:t>
      </w:r>
      <w:proofErr w:type="spellEnd"/>
      <w:r w:rsidRPr="00392BBB">
        <w:rPr>
          <w:rFonts w:ascii="Times New Roman" w:eastAsia="Times New Roman" w:hAnsi="Times New Roman" w:cs="Times New Roman"/>
          <w:sz w:val="24"/>
          <w:szCs w:val="24"/>
        </w:rPr>
        <w:t xml:space="preserve"> iPad app children touch, tap, and move around as they problem </w:t>
      </w:r>
      <w:r w:rsidR="00D31C84" w:rsidRPr="00392BBB">
        <w:rPr>
          <w:rFonts w:ascii="Times New Roman" w:eastAsia="Times New Roman" w:hAnsi="Times New Roman" w:cs="Times New Roman"/>
          <w:sz w:val="24"/>
          <w:szCs w:val="24"/>
        </w:rPr>
        <w:t>solve and debug their solutions, and more importantly, delve into their problem-solving and creation process when interacting with an computer programming interface.</w:t>
      </w:r>
    </w:p>
    <w:p w14:paraId="0359EDF2" w14:textId="4294602C" w:rsidR="005C363A" w:rsidRPr="00392BBB" w:rsidRDefault="0033770A" w:rsidP="00D31C84">
      <w:pPr>
        <w:pStyle w:val="Normal1"/>
        <w:spacing w:line="480" w:lineRule="auto"/>
        <w:ind w:firstLine="720"/>
        <w:rPr>
          <w:rFonts w:ascii="Times New Roman" w:eastAsia="Times New Roman" w:hAnsi="Times New Roman" w:cs="Times New Roman"/>
          <w:sz w:val="24"/>
          <w:szCs w:val="24"/>
        </w:rPr>
      </w:pPr>
      <w:r w:rsidRPr="00392BBB">
        <w:rPr>
          <w:rFonts w:ascii="Times New Roman" w:eastAsia="Times New Roman" w:hAnsi="Times New Roman" w:cs="Times New Roman"/>
          <w:sz w:val="24"/>
          <w:szCs w:val="24"/>
        </w:rPr>
        <w:t>Another</w:t>
      </w:r>
      <w:r w:rsidR="005C363A" w:rsidRPr="00392BBB">
        <w:rPr>
          <w:rFonts w:ascii="Times New Roman" w:eastAsia="Times New Roman" w:hAnsi="Times New Roman" w:cs="Times New Roman"/>
          <w:sz w:val="24"/>
          <w:szCs w:val="24"/>
        </w:rPr>
        <w:t xml:space="preserve"> next step for researchers in this area is to examine </w:t>
      </w:r>
      <w:r w:rsidR="00392BBB">
        <w:rPr>
          <w:rFonts w:ascii="Times New Roman" w:eastAsia="Times New Roman" w:hAnsi="Times New Roman" w:cs="Times New Roman"/>
          <w:sz w:val="24"/>
          <w:szCs w:val="24"/>
        </w:rPr>
        <w:t>children’s in-</w:t>
      </w:r>
      <w:proofErr w:type="spellStart"/>
      <w:r w:rsidR="005C363A" w:rsidRPr="00392BBB">
        <w:rPr>
          <w:rFonts w:ascii="Times New Roman" w:eastAsia="Times New Roman" w:hAnsi="Times New Roman" w:cs="Times New Roman"/>
          <w:sz w:val="24"/>
          <w:szCs w:val="24"/>
        </w:rPr>
        <w:t>rocess</w:t>
      </w:r>
      <w:proofErr w:type="spellEnd"/>
      <w:r w:rsidR="005C363A" w:rsidRPr="00392BBB">
        <w:rPr>
          <w:rFonts w:ascii="Times New Roman" w:eastAsia="Times New Roman" w:hAnsi="Times New Roman" w:cs="Times New Roman"/>
          <w:sz w:val="24"/>
          <w:szCs w:val="24"/>
        </w:rPr>
        <w:t xml:space="preserve"> and completed code creations. It is important to look at children’s programming not just from the perspective of cognition and understanding of the language, but also with the aim of understanding children’s actual problem solving strategies and results while creating projects. </w:t>
      </w:r>
      <w:r w:rsidRPr="00392BBB">
        <w:rPr>
          <w:rFonts w:ascii="Times New Roman" w:eastAsia="Times New Roman" w:hAnsi="Times New Roman" w:cs="Times New Roman"/>
          <w:sz w:val="24"/>
          <w:szCs w:val="24"/>
        </w:rPr>
        <w:t xml:space="preserve">This could include analyzing the types of programs children use and create, tracking the number of programs per project or per character in a single work, and examining the overall finished animation, game, or story from a qualitative perspective. </w:t>
      </w:r>
      <w:r w:rsidR="005C363A" w:rsidRPr="00392BBB">
        <w:rPr>
          <w:rFonts w:ascii="Times New Roman" w:eastAsia="Times New Roman" w:hAnsi="Times New Roman" w:cs="Times New Roman"/>
          <w:sz w:val="24"/>
          <w:szCs w:val="24"/>
        </w:rPr>
        <w:t xml:space="preserve">Investigations of </w:t>
      </w:r>
      <w:r w:rsidR="005953AB" w:rsidRPr="00392BBB">
        <w:rPr>
          <w:rFonts w:ascii="Times New Roman" w:eastAsia="Times New Roman" w:hAnsi="Times New Roman" w:cs="Times New Roman"/>
          <w:sz w:val="24"/>
          <w:szCs w:val="24"/>
        </w:rPr>
        <w:t>work that</w:t>
      </w:r>
      <w:r w:rsidR="005C363A" w:rsidRPr="00392BBB">
        <w:rPr>
          <w:rFonts w:ascii="Times New Roman" w:eastAsia="Times New Roman" w:hAnsi="Times New Roman" w:cs="Times New Roman"/>
          <w:sz w:val="24"/>
          <w:szCs w:val="24"/>
        </w:rPr>
        <w:t xml:space="preserve"> students actually create </w:t>
      </w:r>
      <w:r w:rsidR="005953AB" w:rsidRPr="00392BBB">
        <w:rPr>
          <w:rFonts w:ascii="Times New Roman" w:eastAsia="Times New Roman" w:hAnsi="Times New Roman" w:cs="Times New Roman"/>
          <w:sz w:val="24"/>
          <w:szCs w:val="24"/>
        </w:rPr>
        <w:t>while exploring computer programming can shed light on more complex processes than simply recognizing straightforward coding challenges, and may reveal how students approach computer programming using systems thinking, multi-tasking, and creativity.</w:t>
      </w:r>
      <w:r w:rsidRPr="00392BBB">
        <w:rPr>
          <w:rFonts w:ascii="Times New Roman" w:eastAsia="Times New Roman" w:hAnsi="Times New Roman" w:cs="Times New Roman"/>
          <w:sz w:val="24"/>
          <w:szCs w:val="24"/>
        </w:rPr>
        <w:t xml:space="preserve"> </w:t>
      </w:r>
    </w:p>
    <w:p w14:paraId="2950B110" w14:textId="44D836ED" w:rsidR="00D62160" w:rsidRPr="00392BBB" w:rsidRDefault="00F92CF2" w:rsidP="00D62160">
      <w:pPr>
        <w:pStyle w:val="Normal1"/>
        <w:spacing w:line="480" w:lineRule="auto"/>
        <w:rPr>
          <w:rFonts w:ascii="Times New Roman" w:eastAsia="Times New Roman" w:hAnsi="Times New Roman" w:cs="Times New Roman"/>
          <w:sz w:val="24"/>
          <w:u w:val="single"/>
        </w:rPr>
      </w:pPr>
      <w:r w:rsidRPr="00392BBB">
        <w:rPr>
          <w:rFonts w:ascii="Times New Roman" w:eastAsia="Times New Roman" w:hAnsi="Times New Roman" w:cs="Times New Roman"/>
          <w:sz w:val="24"/>
          <w:u w:val="single"/>
        </w:rPr>
        <w:t>Conclusion</w:t>
      </w:r>
    </w:p>
    <w:p w14:paraId="4DE3FADA" w14:textId="643412AD" w:rsidR="00911D94" w:rsidRPr="00392BBB" w:rsidRDefault="00D31C84" w:rsidP="00F40546">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Children’s programming ability has been a new flourishing area for debate and </w:t>
      </w:r>
      <w:r w:rsidR="00F0127C" w:rsidRPr="00392BBB">
        <w:rPr>
          <w:rFonts w:ascii="Times New Roman" w:eastAsia="Times New Roman" w:hAnsi="Times New Roman" w:cs="Times New Roman"/>
          <w:sz w:val="24"/>
        </w:rPr>
        <w:t xml:space="preserve">education </w:t>
      </w:r>
      <w:r w:rsidRPr="00392BBB">
        <w:rPr>
          <w:rFonts w:ascii="Times New Roman" w:eastAsia="Times New Roman" w:hAnsi="Times New Roman" w:cs="Times New Roman"/>
          <w:sz w:val="24"/>
        </w:rPr>
        <w:t>research, a</w:t>
      </w:r>
      <w:r w:rsidR="00F0127C" w:rsidRPr="00392BBB">
        <w:rPr>
          <w:rFonts w:ascii="Times New Roman" w:eastAsia="Times New Roman" w:hAnsi="Times New Roman" w:cs="Times New Roman"/>
          <w:sz w:val="24"/>
        </w:rPr>
        <w:t xml:space="preserve">nd this study contribute to the investigation of assessment and cognitive capabilities of young students exploring computer programming. </w:t>
      </w:r>
      <w:r w:rsidR="004268B2" w:rsidRPr="00392BBB">
        <w:rPr>
          <w:rFonts w:ascii="Times New Roman" w:eastAsia="Times New Roman" w:hAnsi="Times New Roman" w:cs="Times New Roman"/>
          <w:sz w:val="24"/>
        </w:rPr>
        <w:t xml:space="preserve">The differentiated programming </w:t>
      </w:r>
      <w:proofErr w:type="gramStart"/>
      <w:r w:rsidR="004268B2" w:rsidRPr="00392BBB">
        <w:rPr>
          <w:rFonts w:ascii="Times New Roman" w:eastAsia="Times New Roman" w:hAnsi="Times New Roman" w:cs="Times New Roman"/>
          <w:sz w:val="24"/>
        </w:rPr>
        <w:t>capabilities</w:t>
      </w:r>
      <w:r w:rsidR="00F0127C" w:rsidRPr="00392BBB">
        <w:rPr>
          <w:rFonts w:ascii="Times New Roman" w:eastAsia="Times New Roman" w:hAnsi="Times New Roman" w:cs="Times New Roman"/>
          <w:sz w:val="24"/>
        </w:rPr>
        <w:t xml:space="preserve"> </w:t>
      </w:r>
      <w:r w:rsidR="004268B2" w:rsidRPr="00392BBB">
        <w:rPr>
          <w:rFonts w:ascii="Times New Roman" w:eastAsia="Times New Roman" w:hAnsi="Times New Roman" w:cs="Times New Roman"/>
          <w:sz w:val="24"/>
        </w:rPr>
        <w:t>of</w:t>
      </w:r>
      <w:r w:rsidR="00F0127C" w:rsidRPr="00392BBB">
        <w:rPr>
          <w:rFonts w:ascii="Times New Roman" w:eastAsia="Times New Roman" w:hAnsi="Times New Roman" w:cs="Times New Roman"/>
          <w:sz w:val="24"/>
        </w:rPr>
        <w:t xml:space="preserve"> Kindergarteners, first graders and second gra</w:t>
      </w:r>
      <w:r w:rsidR="00B861B1" w:rsidRPr="00392BBB">
        <w:rPr>
          <w:rFonts w:ascii="Times New Roman" w:eastAsia="Times New Roman" w:hAnsi="Times New Roman" w:cs="Times New Roman"/>
          <w:sz w:val="24"/>
        </w:rPr>
        <w:t>ders</w:t>
      </w:r>
      <w:r w:rsidR="00592AAB" w:rsidRPr="00392BBB">
        <w:rPr>
          <w:rFonts w:ascii="Times New Roman" w:eastAsia="Times New Roman" w:hAnsi="Times New Roman" w:cs="Times New Roman"/>
          <w:sz w:val="24"/>
        </w:rPr>
        <w:t xml:space="preserve"> </w:t>
      </w:r>
      <w:r w:rsidR="00B861B1" w:rsidRPr="00392BBB">
        <w:rPr>
          <w:rFonts w:ascii="Times New Roman" w:eastAsia="Times New Roman" w:hAnsi="Times New Roman" w:cs="Times New Roman"/>
          <w:sz w:val="24"/>
        </w:rPr>
        <w:t>lends</w:t>
      </w:r>
      <w:proofErr w:type="gramEnd"/>
      <w:r w:rsidR="00B861B1" w:rsidRPr="00392BBB">
        <w:rPr>
          <w:rFonts w:ascii="Times New Roman" w:eastAsia="Times New Roman" w:hAnsi="Times New Roman" w:cs="Times New Roman"/>
          <w:sz w:val="24"/>
        </w:rPr>
        <w:t xml:space="preserve"> credence to the importance of</w:t>
      </w:r>
      <w:r w:rsidR="00F0127C" w:rsidRPr="00392BBB">
        <w:rPr>
          <w:rFonts w:ascii="Times New Roman" w:eastAsia="Times New Roman" w:hAnsi="Times New Roman" w:cs="Times New Roman"/>
          <w:sz w:val="24"/>
        </w:rPr>
        <w:t xml:space="preserve"> consider</w:t>
      </w:r>
      <w:r w:rsidR="00B861B1" w:rsidRPr="00392BBB">
        <w:rPr>
          <w:rFonts w:ascii="Times New Roman" w:eastAsia="Times New Roman" w:hAnsi="Times New Roman" w:cs="Times New Roman"/>
          <w:sz w:val="24"/>
        </w:rPr>
        <w:t>ing</w:t>
      </w:r>
      <w:r w:rsidR="00F0127C" w:rsidRPr="00392BBB">
        <w:rPr>
          <w:rFonts w:ascii="Times New Roman" w:eastAsia="Times New Roman" w:hAnsi="Times New Roman" w:cs="Times New Roman"/>
          <w:sz w:val="24"/>
        </w:rPr>
        <w:t xml:space="preserve"> the</w:t>
      </w:r>
      <w:r w:rsidR="004268B2" w:rsidRPr="00392BBB">
        <w:rPr>
          <w:rFonts w:ascii="Times New Roman" w:eastAsia="Times New Roman" w:hAnsi="Times New Roman" w:cs="Times New Roman"/>
          <w:sz w:val="24"/>
        </w:rPr>
        <w:t xml:space="preserve"> age and ability of a young child</w:t>
      </w:r>
      <w:r w:rsidR="00F0127C" w:rsidRPr="00392BBB">
        <w:rPr>
          <w:rFonts w:ascii="Times New Roman" w:eastAsia="Times New Roman" w:hAnsi="Times New Roman" w:cs="Times New Roman"/>
          <w:sz w:val="24"/>
        </w:rPr>
        <w:t xml:space="preserve"> user when designing new </w:t>
      </w:r>
      <w:r w:rsidR="00B861B1" w:rsidRPr="00392BBB">
        <w:rPr>
          <w:rFonts w:ascii="Times New Roman" w:eastAsia="Times New Roman" w:hAnsi="Times New Roman" w:cs="Times New Roman"/>
          <w:sz w:val="24"/>
        </w:rPr>
        <w:t xml:space="preserve">educational technologies. </w:t>
      </w:r>
      <w:r w:rsidR="0033770A" w:rsidRPr="00392BBB">
        <w:rPr>
          <w:rFonts w:ascii="Times New Roman" w:eastAsia="Times New Roman" w:hAnsi="Times New Roman" w:cs="Times New Roman"/>
          <w:sz w:val="24"/>
        </w:rPr>
        <w:t xml:space="preserve">The lack of differentiated performance between males and females in any age group also strengthens the argument that age and cognitive level are the major factors to examine when researching young children’s programming knowledge development. </w:t>
      </w:r>
      <w:r w:rsidR="00F40546" w:rsidRPr="00392BBB">
        <w:rPr>
          <w:rFonts w:ascii="Times New Roman" w:eastAsia="Times New Roman" w:hAnsi="Times New Roman" w:cs="Times New Roman"/>
          <w:sz w:val="24"/>
        </w:rPr>
        <w:t>The</w:t>
      </w:r>
      <w:r w:rsidR="00B861B1" w:rsidRPr="00392BBB">
        <w:rPr>
          <w:rFonts w:ascii="Times New Roman" w:eastAsia="Times New Roman" w:hAnsi="Times New Roman" w:cs="Times New Roman"/>
          <w:sz w:val="24"/>
        </w:rPr>
        <w:t xml:space="preserve"> results</w:t>
      </w:r>
      <w:r w:rsidR="00F40546" w:rsidRPr="00392BBB">
        <w:rPr>
          <w:rFonts w:ascii="Times New Roman" w:eastAsia="Times New Roman" w:hAnsi="Times New Roman" w:cs="Times New Roman"/>
          <w:sz w:val="24"/>
        </w:rPr>
        <w:t xml:space="preserve"> of this study should be viewed</w:t>
      </w:r>
      <w:r w:rsidR="00B861B1" w:rsidRPr="00392BBB">
        <w:rPr>
          <w:rFonts w:ascii="Times New Roman" w:eastAsia="Times New Roman" w:hAnsi="Times New Roman" w:cs="Times New Roman"/>
          <w:sz w:val="24"/>
        </w:rPr>
        <w:t xml:space="preserve"> in the context of children’s log</w:t>
      </w:r>
      <w:r w:rsidR="004268B2" w:rsidRPr="00392BBB">
        <w:rPr>
          <w:rFonts w:ascii="Times New Roman" w:eastAsia="Times New Roman" w:hAnsi="Times New Roman" w:cs="Times New Roman"/>
          <w:sz w:val="24"/>
        </w:rPr>
        <w:t xml:space="preserve">ical and cognitive development. </w:t>
      </w:r>
      <w:r w:rsidR="00911D94" w:rsidRPr="00392BBB">
        <w:rPr>
          <w:rFonts w:ascii="Times New Roman" w:eastAsia="Times New Roman" w:hAnsi="Times New Roman" w:cs="Times New Roman"/>
          <w:sz w:val="24"/>
        </w:rPr>
        <w:t xml:space="preserve">Children </w:t>
      </w:r>
      <w:r w:rsidR="00F40546" w:rsidRPr="00392BBB">
        <w:rPr>
          <w:rFonts w:ascii="Times New Roman" w:eastAsia="Times New Roman" w:hAnsi="Times New Roman" w:cs="Times New Roman"/>
          <w:sz w:val="24"/>
        </w:rPr>
        <w:t>in our sample</w:t>
      </w:r>
      <w:r w:rsidR="00911D94" w:rsidRPr="00392BBB">
        <w:rPr>
          <w:rFonts w:ascii="Times New Roman" w:eastAsia="Times New Roman" w:hAnsi="Times New Roman" w:cs="Times New Roman"/>
          <w:sz w:val="24"/>
        </w:rPr>
        <w:t xml:space="preserve"> were able to observe a complete programmed animation and deduce, through reverse logic, the programming instructions necessary to create the same actions. This kind of reverse engineering is a skill that many classroom techniques seek to develop through color and size matching activities, rule-based games like hopscotch, and </w:t>
      </w:r>
      <w:r w:rsidR="00F40546" w:rsidRPr="00392BBB">
        <w:rPr>
          <w:rFonts w:ascii="Times New Roman" w:eastAsia="Times New Roman" w:hAnsi="Times New Roman" w:cs="Times New Roman"/>
          <w:sz w:val="24"/>
        </w:rPr>
        <w:t>even daily tasks like learning a class schedule. This study supports the claim that computer programming provides a uniquely powerful and visual way to explore these abstract concepts of problem solving and logical reasoning.</w:t>
      </w:r>
    </w:p>
    <w:p w14:paraId="71FB8534" w14:textId="322A7BE9" w:rsidR="00887D81" w:rsidRDefault="00F40546" w:rsidP="00887D81">
      <w:pPr>
        <w:pStyle w:val="Normal1"/>
        <w:spacing w:line="480" w:lineRule="auto"/>
        <w:ind w:firstLine="720"/>
        <w:rPr>
          <w:rFonts w:ascii="Times New Roman" w:eastAsia="Times New Roman" w:hAnsi="Times New Roman" w:cs="Times New Roman"/>
          <w:sz w:val="24"/>
        </w:rPr>
      </w:pPr>
      <w:r w:rsidRPr="00392BBB">
        <w:rPr>
          <w:rFonts w:ascii="Times New Roman" w:eastAsia="Times New Roman" w:hAnsi="Times New Roman" w:cs="Times New Roman"/>
          <w:sz w:val="24"/>
        </w:rPr>
        <w:t xml:space="preserve">Finally, this study holds implications for the development of assessment measures and curricular units for young children exploring computer programming. With any new educational technique, it is important to determine a match between the skill that children need to focus on, and the tool being employed to aid that development. The assessment rubric developed for this research was designed specifically to capture students’ ability to recognize and identify component programming instructions within a longer program. This tells us much about children’s ability to observe and deduce facts from programming, but many questions still remain. </w:t>
      </w:r>
      <w:r w:rsidR="00887D81" w:rsidRPr="00392BBB">
        <w:rPr>
          <w:rFonts w:ascii="Times New Roman" w:eastAsia="Times New Roman" w:hAnsi="Times New Roman" w:cs="Times New Roman"/>
          <w:sz w:val="24"/>
        </w:rPr>
        <w:t>Are children still able to maintain their reverse engineering capabilities</w:t>
      </w:r>
      <w:r w:rsidRPr="00392BBB">
        <w:rPr>
          <w:rFonts w:ascii="Times New Roman" w:eastAsia="Times New Roman" w:hAnsi="Times New Roman" w:cs="Times New Roman"/>
          <w:sz w:val="24"/>
        </w:rPr>
        <w:t xml:space="preserve"> when </w:t>
      </w:r>
      <w:r w:rsidR="00887D81" w:rsidRPr="00392BBB">
        <w:rPr>
          <w:rFonts w:ascii="Times New Roman" w:eastAsia="Times New Roman" w:hAnsi="Times New Roman" w:cs="Times New Roman"/>
          <w:sz w:val="24"/>
        </w:rPr>
        <w:t>remembering the sequence of programming instructions</w:t>
      </w:r>
      <w:r w:rsidRPr="00392BBB">
        <w:rPr>
          <w:rFonts w:ascii="Times New Roman" w:eastAsia="Times New Roman" w:hAnsi="Times New Roman" w:cs="Times New Roman"/>
          <w:sz w:val="24"/>
        </w:rPr>
        <w:t xml:space="preserve">? </w:t>
      </w:r>
      <w:r w:rsidR="00887D81" w:rsidRPr="00392BBB">
        <w:rPr>
          <w:rFonts w:ascii="Times New Roman" w:eastAsia="Times New Roman" w:hAnsi="Times New Roman" w:cs="Times New Roman"/>
          <w:sz w:val="24"/>
        </w:rPr>
        <w:t>Does high performance on an assessment of programming instruction recognition correlate with high complexity of creative programming endeavors? Do individual vs collaborative programming assessments result in different problem-solving approaches? It is time now for researchers to use what we already know about assessing young children, and apply that to the developmentally-appropriate examination of students’ thinking patterns</w:t>
      </w:r>
      <w:r w:rsidR="00082284" w:rsidRPr="00392BBB">
        <w:rPr>
          <w:rFonts w:ascii="Times New Roman" w:eastAsia="Times New Roman" w:hAnsi="Times New Roman" w:cs="Times New Roman"/>
          <w:sz w:val="24"/>
        </w:rPr>
        <w:t>, assumptions,</w:t>
      </w:r>
      <w:r w:rsidR="00887D81" w:rsidRPr="00392BBB">
        <w:rPr>
          <w:rFonts w:ascii="Times New Roman" w:eastAsia="Times New Roman" w:hAnsi="Times New Roman" w:cs="Times New Roman"/>
          <w:sz w:val="24"/>
        </w:rPr>
        <w:t xml:space="preserve"> and logical processes when engaging in computer programming. In this way, the curricular models used to introduce these concepts may be designed to enhance children’s </w:t>
      </w:r>
      <w:r w:rsidR="00082284" w:rsidRPr="00392BBB">
        <w:rPr>
          <w:rFonts w:ascii="Times New Roman" w:eastAsia="Times New Roman" w:hAnsi="Times New Roman" w:cs="Times New Roman"/>
          <w:sz w:val="24"/>
        </w:rPr>
        <w:t>understanding of computer programming concepts, without overburdening a young learner.</w:t>
      </w:r>
      <w:r w:rsidR="00887D81" w:rsidRPr="00392BBB">
        <w:rPr>
          <w:rFonts w:ascii="Times New Roman" w:eastAsia="Times New Roman" w:hAnsi="Times New Roman" w:cs="Times New Roman"/>
          <w:sz w:val="24"/>
        </w:rPr>
        <w:t xml:space="preserve"> </w:t>
      </w:r>
    </w:p>
    <w:p w14:paraId="7B5B63D7" w14:textId="3C9419FE" w:rsidR="007558FC" w:rsidRPr="007558FC" w:rsidRDefault="007558FC" w:rsidP="007558FC">
      <w:pPr>
        <w:pStyle w:val="Normal1"/>
        <w:spacing w:line="480" w:lineRule="auto"/>
        <w:rPr>
          <w:rFonts w:ascii="Times New Roman" w:eastAsia="Times New Roman" w:hAnsi="Times New Roman" w:cs="Times New Roman"/>
          <w:sz w:val="24"/>
          <w:u w:val="single"/>
        </w:rPr>
      </w:pPr>
      <w:r w:rsidRPr="007558FC">
        <w:rPr>
          <w:rFonts w:ascii="Times New Roman" w:eastAsia="Times New Roman" w:hAnsi="Times New Roman" w:cs="Times New Roman"/>
          <w:sz w:val="24"/>
          <w:u w:val="single"/>
        </w:rPr>
        <w:t>Acknowledgements</w:t>
      </w:r>
    </w:p>
    <w:p w14:paraId="7C121E25" w14:textId="16F6B769" w:rsidR="007558FC" w:rsidRPr="007558FC" w:rsidRDefault="007558FC" w:rsidP="007558FC">
      <w:pPr>
        <w:pStyle w:val="Normal1"/>
        <w:spacing w:line="480" w:lineRule="auto"/>
        <w:ind w:firstLine="720"/>
        <w:rPr>
          <w:rFonts w:ascii="Times New Roman" w:eastAsia="Times New Roman" w:hAnsi="Times New Roman" w:cs="Times New Roman"/>
          <w:sz w:val="24"/>
        </w:rPr>
      </w:pPr>
      <w:r w:rsidRPr="007558FC">
        <w:rPr>
          <w:rFonts w:ascii="Times New Roman" w:eastAsia="Times New Roman" w:hAnsi="Times New Roman" w:cs="Times New Roman"/>
          <w:sz w:val="24"/>
        </w:rPr>
        <w:t xml:space="preserve">This project is supported by National Science Foundation grant DRL-1118664 and the Code-to-Learn Foundation. The researchers also thank the many teachers, </w:t>
      </w:r>
      <w:r>
        <w:rPr>
          <w:rFonts w:ascii="Times New Roman" w:eastAsia="Times New Roman" w:hAnsi="Times New Roman" w:cs="Times New Roman"/>
          <w:sz w:val="24"/>
        </w:rPr>
        <w:t>school administrators</w:t>
      </w:r>
      <w:r w:rsidRPr="007558FC">
        <w:rPr>
          <w:rFonts w:ascii="Times New Roman" w:eastAsia="Times New Roman" w:hAnsi="Times New Roman" w:cs="Times New Roman"/>
          <w:sz w:val="24"/>
        </w:rPr>
        <w:t xml:space="preserve">, and children who contributed to the </w:t>
      </w:r>
      <w:r>
        <w:rPr>
          <w:rFonts w:ascii="Times New Roman" w:eastAsia="Times New Roman" w:hAnsi="Times New Roman" w:cs="Times New Roman"/>
          <w:sz w:val="24"/>
        </w:rPr>
        <w:t>research</w:t>
      </w:r>
      <w:r w:rsidRPr="007558FC">
        <w:rPr>
          <w:rFonts w:ascii="Times New Roman" w:eastAsia="Times New Roman" w:hAnsi="Times New Roman" w:cs="Times New Roman"/>
          <w:sz w:val="24"/>
        </w:rPr>
        <w:t xml:space="preserve"> described in this paper.</w:t>
      </w:r>
    </w:p>
    <w:p w14:paraId="3EB43131" w14:textId="77777777" w:rsidR="00215F5A" w:rsidRPr="00392BBB" w:rsidRDefault="00215F5A" w:rsidP="00215F5A">
      <w:pPr>
        <w:pStyle w:val="Normal1"/>
        <w:spacing w:line="480" w:lineRule="auto"/>
        <w:rPr>
          <w:rFonts w:ascii="Times New Roman" w:eastAsia="Times New Roman" w:hAnsi="Times New Roman" w:cs="Times New Roman"/>
          <w:sz w:val="24"/>
        </w:rPr>
      </w:pPr>
    </w:p>
    <w:p w14:paraId="4330F439" w14:textId="2E6AF179" w:rsidR="00343A0B" w:rsidRPr="00392BBB" w:rsidRDefault="00E83466" w:rsidP="00C36B31">
      <w:pPr>
        <w:pStyle w:val="Normal1"/>
      </w:pPr>
      <w:r w:rsidRPr="00392BBB">
        <w:br w:type="page"/>
      </w:r>
    </w:p>
    <w:p w14:paraId="48160E17" w14:textId="77777777" w:rsidR="00343A0B" w:rsidRPr="00392BBB" w:rsidRDefault="00E83466">
      <w:pPr>
        <w:pStyle w:val="Normal1"/>
        <w:spacing w:line="480" w:lineRule="auto"/>
        <w:jc w:val="center"/>
      </w:pPr>
      <w:r w:rsidRPr="00392BBB">
        <w:rPr>
          <w:rFonts w:ascii="Times New Roman" w:eastAsia="Times New Roman" w:hAnsi="Times New Roman" w:cs="Times New Roman"/>
          <w:sz w:val="24"/>
          <w:u w:val="single"/>
        </w:rPr>
        <w:t>Sources</w:t>
      </w:r>
    </w:p>
    <w:p w14:paraId="1A120575" w14:textId="5FFA5A81" w:rsidR="004C2FC2" w:rsidRPr="00392BBB" w:rsidRDefault="004C2FC2" w:rsidP="004C2FC2">
      <w:pPr>
        <w:pStyle w:val="Normal1"/>
        <w:spacing w:line="480" w:lineRule="auto"/>
        <w:ind w:left="720" w:hanging="719"/>
        <w:rPr>
          <w:rFonts w:ascii="Times New Roman" w:eastAsia="Times New Roman" w:hAnsi="Times New Roman" w:cs="Times New Roman"/>
          <w:sz w:val="24"/>
        </w:rPr>
      </w:pPr>
      <w:proofErr w:type="spellStart"/>
      <w:r w:rsidRPr="00392BBB">
        <w:rPr>
          <w:rFonts w:ascii="Times New Roman" w:eastAsia="Times New Roman" w:hAnsi="Times New Roman" w:cs="Times New Roman"/>
          <w:sz w:val="24"/>
        </w:rPr>
        <w:t>Bers</w:t>
      </w:r>
      <w:proofErr w:type="spellEnd"/>
      <w:r w:rsidRPr="00392BBB">
        <w:rPr>
          <w:rFonts w:ascii="Times New Roman" w:eastAsia="Times New Roman" w:hAnsi="Times New Roman" w:cs="Times New Roman"/>
          <w:sz w:val="24"/>
        </w:rPr>
        <w:t>, M. (2008). </w:t>
      </w:r>
      <w:r w:rsidRPr="00392BBB">
        <w:rPr>
          <w:rFonts w:ascii="Times New Roman" w:eastAsia="Times New Roman" w:hAnsi="Times New Roman" w:cs="Times New Roman"/>
          <w:i/>
          <w:iCs/>
          <w:sz w:val="24"/>
        </w:rPr>
        <w:t>Blocks to Robots: Learning with Technology in the Early Childhood Classroom</w:t>
      </w:r>
      <w:r w:rsidRPr="00392BBB">
        <w:rPr>
          <w:rFonts w:ascii="Times New Roman" w:eastAsia="Times New Roman" w:hAnsi="Times New Roman" w:cs="Times New Roman"/>
          <w:sz w:val="24"/>
        </w:rPr>
        <w:t>. Teachers College Press, NY, NY. </w:t>
      </w:r>
    </w:p>
    <w:p w14:paraId="5173DC8D" w14:textId="7DAF39E1" w:rsidR="009654CD" w:rsidRPr="00392BBB" w:rsidRDefault="009654CD" w:rsidP="009654CD">
      <w:pPr>
        <w:pStyle w:val="Normal1"/>
        <w:spacing w:line="480" w:lineRule="auto"/>
        <w:ind w:left="720" w:hanging="719"/>
        <w:rPr>
          <w:rFonts w:ascii="Times New Roman" w:eastAsia="Times New Roman" w:hAnsi="Times New Roman" w:cs="Times New Roman"/>
          <w:sz w:val="24"/>
          <w:highlight w:val="white"/>
        </w:rPr>
      </w:pPr>
      <w:proofErr w:type="spellStart"/>
      <w:r w:rsidRPr="00392BBB">
        <w:rPr>
          <w:rFonts w:ascii="Times New Roman" w:eastAsia="Times New Roman" w:hAnsi="Times New Roman" w:cs="Times New Roman"/>
          <w:sz w:val="24"/>
          <w:highlight w:val="white"/>
        </w:rPr>
        <w:t>Bers</w:t>
      </w:r>
      <w:proofErr w:type="spellEnd"/>
      <w:r w:rsidRPr="00392BBB">
        <w:rPr>
          <w:rFonts w:ascii="Times New Roman" w:eastAsia="Times New Roman" w:hAnsi="Times New Roman" w:cs="Times New Roman"/>
          <w:sz w:val="24"/>
          <w:highlight w:val="white"/>
        </w:rPr>
        <w:t xml:space="preserve">, M. U. (2014). Tangible kindergarten: Learning how to program robots in early childhood. In </w:t>
      </w:r>
      <w:proofErr w:type="spellStart"/>
      <w:r w:rsidRPr="00392BBB">
        <w:rPr>
          <w:rFonts w:ascii="Times New Roman" w:eastAsia="Times New Roman" w:hAnsi="Times New Roman" w:cs="Times New Roman"/>
          <w:sz w:val="24"/>
          <w:highlight w:val="white"/>
        </w:rPr>
        <w:t>Sneider</w:t>
      </w:r>
      <w:proofErr w:type="spellEnd"/>
      <w:r w:rsidRPr="00392BBB">
        <w:rPr>
          <w:rFonts w:ascii="Times New Roman" w:eastAsia="Times New Roman" w:hAnsi="Times New Roman" w:cs="Times New Roman"/>
          <w:sz w:val="24"/>
          <w:highlight w:val="white"/>
        </w:rPr>
        <w:t>, C. I. (Ed.), </w:t>
      </w:r>
      <w:r w:rsidRPr="00392BBB">
        <w:rPr>
          <w:rFonts w:ascii="Times New Roman" w:eastAsia="Times New Roman" w:hAnsi="Times New Roman" w:cs="Times New Roman"/>
          <w:i/>
          <w:iCs/>
          <w:sz w:val="24"/>
          <w:highlight w:val="white"/>
        </w:rPr>
        <w:t>The Go-To Guide for Engineering Curricula PreK-5: Choosing and using the best instructional materials for your students</w:t>
      </w:r>
      <w:r w:rsidRPr="00392BBB">
        <w:rPr>
          <w:rFonts w:ascii="Times New Roman" w:eastAsia="Times New Roman" w:hAnsi="Times New Roman" w:cs="Times New Roman"/>
          <w:sz w:val="24"/>
          <w:highlight w:val="white"/>
        </w:rPr>
        <w:t> (pp. 133-145). Thousand Oaks, CA: Corwin.</w:t>
      </w:r>
    </w:p>
    <w:p w14:paraId="04BBF558" w14:textId="77777777" w:rsidR="00343A0B" w:rsidRPr="00392BBB" w:rsidRDefault="00E83466">
      <w:pPr>
        <w:pStyle w:val="Normal1"/>
        <w:spacing w:line="480" w:lineRule="auto"/>
        <w:ind w:left="720" w:hanging="719"/>
        <w:rPr>
          <w:rFonts w:ascii="Times New Roman" w:eastAsia="Times New Roman" w:hAnsi="Times New Roman" w:cs="Times New Roman"/>
          <w:sz w:val="24"/>
        </w:rPr>
      </w:pPr>
      <w:proofErr w:type="spellStart"/>
      <w:proofErr w:type="gramStart"/>
      <w:r w:rsidRPr="00392BBB">
        <w:rPr>
          <w:rFonts w:ascii="Times New Roman" w:eastAsia="Times New Roman" w:hAnsi="Times New Roman" w:cs="Times New Roman"/>
          <w:sz w:val="24"/>
          <w:highlight w:val="white"/>
        </w:rPr>
        <w:t>Boschman</w:t>
      </w:r>
      <w:proofErr w:type="spellEnd"/>
      <w:r w:rsidRPr="00392BBB">
        <w:rPr>
          <w:rFonts w:ascii="Times New Roman" w:eastAsia="Times New Roman" w:hAnsi="Times New Roman" w:cs="Times New Roman"/>
          <w:sz w:val="24"/>
          <w:highlight w:val="white"/>
        </w:rPr>
        <w:t xml:space="preserve">, F., </w:t>
      </w:r>
      <w:proofErr w:type="spellStart"/>
      <w:r w:rsidRPr="00392BBB">
        <w:rPr>
          <w:rFonts w:ascii="Times New Roman" w:eastAsia="Times New Roman" w:hAnsi="Times New Roman" w:cs="Times New Roman"/>
          <w:sz w:val="24"/>
          <w:highlight w:val="white"/>
        </w:rPr>
        <w:t>McKennen</w:t>
      </w:r>
      <w:proofErr w:type="spellEnd"/>
      <w:r w:rsidRPr="00392BBB">
        <w:rPr>
          <w:rFonts w:ascii="Times New Roman" w:eastAsia="Times New Roman" w:hAnsi="Times New Roman" w:cs="Times New Roman"/>
          <w:sz w:val="24"/>
          <w:highlight w:val="white"/>
        </w:rPr>
        <w:t xml:space="preserve">, S., &amp; </w:t>
      </w:r>
      <w:proofErr w:type="spellStart"/>
      <w:r w:rsidRPr="00392BBB">
        <w:rPr>
          <w:rFonts w:ascii="Times New Roman" w:eastAsia="Times New Roman" w:hAnsi="Times New Roman" w:cs="Times New Roman"/>
          <w:sz w:val="24"/>
          <w:highlight w:val="white"/>
        </w:rPr>
        <w:t>Voogt</w:t>
      </w:r>
      <w:proofErr w:type="spellEnd"/>
      <w:r w:rsidRPr="00392BBB">
        <w:rPr>
          <w:rFonts w:ascii="Times New Roman" w:eastAsia="Times New Roman" w:hAnsi="Times New Roman" w:cs="Times New Roman"/>
          <w:sz w:val="24"/>
          <w:highlight w:val="white"/>
        </w:rPr>
        <w:t>, J. (2014).</w:t>
      </w:r>
      <w:proofErr w:type="gramEnd"/>
      <w:r w:rsidRPr="00392BBB">
        <w:rPr>
          <w:rFonts w:ascii="Times New Roman" w:eastAsia="Times New Roman" w:hAnsi="Times New Roman" w:cs="Times New Roman"/>
          <w:sz w:val="24"/>
          <w:highlight w:val="white"/>
        </w:rPr>
        <w:t xml:space="preserve"> Understanding decision making in teachers’ curriculum design approaches. </w:t>
      </w:r>
      <w:r w:rsidRPr="00392BBB">
        <w:rPr>
          <w:rFonts w:ascii="Times New Roman" w:eastAsia="Times New Roman" w:hAnsi="Times New Roman" w:cs="Times New Roman"/>
          <w:i/>
          <w:sz w:val="24"/>
          <w:highlight w:val="white"/>
        </w:rPr>
        <w:t>Educational Technology Research and Development.</w:t>
      </w:r>
      <w:r w:rsidRPr="00392BBB">
        <w:rPr>
          <w:rFonts w:ascii="Times New Roman" w:eastAsia="Times New Roman" w:hAnsi="Times New Roman" w:cs="Times New Roman"/>
          <w:sz w:val="24"/>
          <w:highlight w:val="white"/>
        </w:rPr>
        <w:t xml:space="preserve"> Advance Online Publication. </w:t>
      </w:r>
      <w:proofErr w:type="spellStart"/>
      <w:proofErr w:type="gramStart"/>
      <w:r w:rsidRPr="00392BBB">
        <w:rPr>
          <w:rFonts w:ascii="Times New Roman" w:eastAsia="Times New Roman" w:hAnsi="Times New Roman" w:cs="Times New Roman"/>
          <w:sz w:val="24"/>
          <w:highlight w:val="white"/>
        </w:rPr>
        <w:t>doi</w:t>
      </w:r>
      <w:proofErr w:type="spellEnd"/>
      <w:proofErr w:type="gramEnd"/>
      <w:r w:rsidRPr="00392BBB">
        <w:rPr>
          <w:rFonts w:ascii="Times New Roman" w:eastAsia="Times New Roman" w:hAnsi="Times New Roman" w:cs="Times New Roman"/>
          <w:sz w:val="24"/>
          <w:highlight w:val="white"/>
        </w:rPr>
        <w:t>: 10.1007/s11423-014-9341-x</w:t>
      </w:r>
    </w:p>
    <w:p w14:paraId="63EEF7A9" w14:textId="129F4655" w:rsidR="005C363A" w:rsidRPr="00392BBB" w:rsidRDefault="005C363A">
      <w:pPr>
        <w:pStyle w:val="Normal1"/>
        <w:spacing w:line="480" w:lineRule="auto"/>
        <w:ind w:left="720" w:hanging="719"/>
      </w:pPr>
      <w:proofErr w:type="gramStart"/>
      <w:r w:rsidRPr="00392BBB">
        <w:rPr>
          <w:rFonts w:ascii="Times New Roman" w:eastAsia="Times New Roman" w:hAnsi="Times New Roman" w:cs="Times New Roman"/>
          <w:sz w:val="24"/>
        </w:rPr>
        <w:t>Clements, D. H. (2002).</w:t>
      </w:r>
      <w:proofErr w:type="gramEnd"/>
      <w:r w:rsidRPr="00392BBB">
        <w:rPr>
          <w:rFonts w:ascii="Times New Roman" w:eastAsia="Times New Roman" w:hAnsi="Times New Roman" w:cs="Times New Roman"/>
          <w:sz w:val="24"/>
        </w:rPr>
        <w:t xml:space="preserve"> </w:t>
      </w:r>
      <w:proofErr w:type="gramStart"/>
      <w:r w:rsidRPr="00392BBB">
        <w:rPr>
          <w:rFonts w:ascii="Times New Roman" w:eastAsia="Times New Roman" w:hAnsi="Times New Roman" w:cs="Times New Roman"/>
          <w:sz w:val="24"/>
        </w:rPr>
        <w:t>Computers in Early Childhood Mathematics.</w:t>
      </w:r>
      <w:proofErr w:type="gramEnd"/>
      <w:r w:rsidRPr="00392BBB">
        <w:rPr>
          <w:rFonts w:ascii="Times New Roman" w:eastAsia="Times New Roman" w:hAnsi="Times New Roman" w:cs="Times New Roman"/>
          <w:sz w:val="24"/>
        </w:rPr>
        <w:t xml:space="preserve"> </w:t>
      </w:r>
      <w:r w:rsidRPr="00392BBB">
        <w:rPr>
          <w:rFonts w:ascii="Times New Roman" w:eastAsia="Times New Roman" w:hAnsi="Times New Roman" w:cs="Times New Roman"/>
          <w:i/>
          <w:sz w:val="24"/>
        </w:rPr>
        <w:t>Contemporary Issues in Early Childhood, 3</w:t>
      </w:r>
      <w:r w:rsidRPr="00392BBB">
        <w:rPr>
          <w:rFonts w:ascii="Times New Roman" w:eastAsia="Times New Roman" w:hAnsi="Times New Roman" w:cs="Times New Roman"/>
          <w:sz w:val="24"/>
        </w:rPr>
        <w:t>(2), 160-181.</w:t>
      </w:r>
    </w:p>
    <w:p w14:paraId="39BFDE4D" w14:textId="77777777" w:rsidR="00343A0B" w:rsidRPr="00392BBB" w:rsidRDefault="00E83466">
      <w:pPr>
        <w:pStyle w:val="Normal1"/>
        <w:spacing w:line="480" w:lineRule="auto"/>
        <w:ind w:left="720" w:hanging="719"/>
      </w:pPr>
      <w:proofErr w:type="gramStart"/>
      <w:r w:rsidRPr="00392BBB">
        <w:rPr>
          <w:rFonts w:ascii="Times New Roman" w:eastAsia="Times New Roman" w:hAnsi="Times New Roman" w:cs="Times New Roman"/>
          <w:sz w:val="24"/>
          <w:highlight w:val="white"/>
        </w:rPr>
        <w:t>Department for Education.</w:t>
      </w:r>
      <w:proofErr w:type="gramEnd"/>
      <w:r w:rsidRPr="00392BBB">
        <w:rPr>
          <w:rFonts w:ascii="Times New Roman" w:eastAsia="Times New Roman" w:hAnsi="Times New Roman" w:cs="Times New Roman"/>
          <w:sz w:val="24"/>
          <w:highlight w:val="white"/>
        </w:rPr>
        <w:t xml:space="preserve"> (2013). The National Curriculum in England: Framework document. London: The Stationery Office. </w:t>
      </w:r>
    </w:p>
    <w:p w14:paraId="31A72959" w14:textId="77777777" w:rsidR="00343A0B" w:rsidRPr="00392BBB" w:rsidRDefault="00E83466">
      <w:pPr>
        <w:pStyle w:val="Normal1"/>
        <w:spacing w:line="480" w:lineRule="auto"/>
        <w:ind w:left="720" w:hanging="719"/>
      </w:pPr>
      <w:r w:rsidRPr="00392BBB">
        <w:rPr>
          <w:rFonts w:ascii="Times New Roman" w:eastAsia="Times New Roman" w:hAnsi="Times New Roman" w:cs="Times New Roman"/>
          <w:sz w:val="24"/>
          <w:highlight w:val="white"/>
        </w:rPr>
        <w:t xml:space="preserve">Flannery, L. P., &amp; </w:t>
      </w:r>
      <w:proofErr w:type="spellStart"/>
      <w:proofErr w:type="gramStart"/>
      <w:r w:rsidRPr="00392BBB">
        <w:rPr>
          <w:rFonts w:ascii="Times New Roman" w:eastAsia="Times New Roman" w:hAnsi="Times New Roman" w:cs="Times New Roman"/>
          <w:sz w:val="24"/>
          <w:highlight w:val="white"/>
        </w:rPr>
        <w:t>Bers</w:t>
      </w:r>
      <w:proofErr w:type="spellEnd"/>
      <w:r w:rsidRPr="00392BBB">
        <w:rPr>
          <w:rFonts w:ascii="Times New Roman" w:eastAsia="Times New Roman" w:hAnsi="Times New Roman" w:cs="Times New Roman"/>
          <w:sz w:val="24"/>
          <w:highlight w:val="white"/>
        </w:rPr>
        <w:t>.,</w:t>
      </w:r>
      <w:proofErr w:type="gramEnd"/>
      <w:r w:rsidRPr="00392BBB">
        <w:rPr>
          <w:rFonts w:ascii="Times New Roman" w:eastAsia="Times New Roman" w:hAnsi="Times New Roman" w:cs="Times New Roman"/>
          <w:sz w:val="24"/>
          <w:highlight w:val="white"/>
        </w:rPr>
        <w:t xml:space="preserve"> M. U. (2013). Let’s dance the “robot hokey-pokey!</w:t>
      </w:r>
      <w:proofErr w:type="gramStart"/>
      <w:r w:rsidRPr="00392BBB">
        <w:rPr>
          <w:rFonts w:ascii="Times New Roman" w:eastAsia="Times New Roman" w:hAnsi="Times New Roman" w:cs="Times New Roman"/>
          <w:sz w:val="24"/>
          <w:highlight w:val="white"/>
        </w:rPr>
        <w:t>”:</w:t>
      </w:r>
      <w:proofErr w:type="gramEnd"/>
      <w:r w:rsidRPr="00392BBB">
        <w:rPr>
          <w:rFonts w:ascii="Times New Roman" w:eastAsia="Times New Roman" w:hAnsi="Times New Roman" w:cs="Times New Roman"/>
          <w:sz w:val="24"/>
          <w:highlight w:val="white"/>
        </w:rPr>
        <w:t xml:space="preserve"> children’s programming approaches and achievement throughout early cognitive development. </w:t>
      </w:r>
      <w:r w:rsidRPr="00392BBB">
        <w:rPr>
          <w:rFonts w:ascii="Times New Roman" w:eastAsia="Times New Roman" w:hAnsi="Times New Roman" w:cs="Times New Roman"/>
          <w:i/>
          <w:sz w:val="24"/>
          <w:highlight w:val="white"/>
        </w:rPr>
        <w:t>Journal of Research on Technology in Education, 46</w:t>
      </w:r>
      <w:r w:rsidRPr="00392BBB">
        <w:rPr>
          <w:rFonts w:ascii="Times New Roman" w:eastAsia="Times New Roman" w:hAnsi="Times New Roman" w:cs="Times New Roman"/>
          <w:sz w:val="24"/>
          <w:highlight w:val="white"/>
        </w:rPr>
        <w:t xml:space="preserve">(1), 81-101. </w:t>
      </w:r>
      <w:hyperlink r:id="rId29">
        <w:r w:rsidRPr="00392BBB">
          <w:rPr>
            <w:rFonts w:ascii="Times New Roman" w:eastAsia="Times New Roman" w:hAnsi="Times New Roman" w:cs="Times New Roman"/>
            <w:color w:val="1155CC"/>
            <w:sz w:val="24"/>
            <w:highlight w:val="white"/>
            <w:u w:val="single"/>
          </w:rPr>
          <w:t>http://ase.tufts.edu/DevTech/publications/JRTE-robot-hokey-pokey.pdf</w:t>
        </w:r>
      </w:hyperlink>
    </w:p>
    <w:p w14:paraId="74EA1132" w14:textId="77777777" w:rsidR="00343A0B" w:rsidRPr="00392BBB" w:rsidRDefault="00E83466">
      <w:pPr>
        <w:pStyle w:val="Normal1"/>
        <w:spacing w:line="480" w:lineRule="auto"/>
        <w:ind w:left="720" w:hanging="719"/>
      </w:pPr>
      <w:r w:rsidRPr="00392BBB">
        <w:rPr>
          <w:rFonts w:ascii="Times New Roman" w:eastAsia="Times New Roman" w:hAnsi="Times New Roman" w:cs="Times New Roman"/>
          <w:sz w:val="24"/>
          <w:highlight w:val="white"/>
        </w:rPr>
        <w:t xml:space="preserve">Flannery, L.P., </w:t>
      </w:r>
      <w:proofErr w:type="spellStart"/>
      <w:r w:rsidRPr="00392BBB">
        <w:rPr>
          <w:rFonts w:ascii="Times New Roman" w:eastAsia="Times New Roman" w:hAnsi="Times New Roman" w:cs="Times New Roman"/>
          <w:sz w:val="24"/>
          <w:highlight w:val="white"/>
        </w:rPr>
        <w:t>Kazakoff</w:t>
      </w:r>
      <w:proofErr w:type="spellEnd"/>
      <w:r w:rsidRPr="00392BBB">
        <w:rPr>
          <w:rFonts w:ascii="Times New Roman" w:eastAsia="Times New Roman" w:hAnsi="Times New Roman" w:cs="Times New Roman"/>
          <w:sz w:val="24"/>
          <w:highlight w:val="white"/>
        </w:rPr>
        <w:t xml:space="preserve">, E.R., </w:t>
      </w:r>
      <w:proofErr w:type="spellStart"/>
      <w:r w:rsidRPr="00392BBB">
        <w:rPr>
          <w:rFonts w:ascii="Times New Roman" w:eastAsia="Times New Roman" w:hAnsi="Times New Roman" w:cs="Times New Roman"/>
          <w:sz w:val="24"/>
          <w:highlight w:val="white"/>
        </w:rPr>
        <w:t>Bontá</w:t>
      </w:r>
      <w:proofErr w:type="spellEnd"/>
      <w:r w:rsidRPr="00392BBB">
        <w:rPr>
          <w:rFonts w:ascii="Times New Roman" w:eastAsia="Times New Roman" w:hAnsi="Times New Roman" w:cs="Times New Roman"/>
          <w:sz w:val="24"/>
          <w:highlight w:val="white"/>
        </w:rPr>
        <w:t xml:space="preserve">, P., Silverman, B., </w:t>
      </w:r>
      <w:proofErr w:type="spellStart"/>
      <w:r w:rsidRPr="00392BBB">
        <w:rPr>
          <w:rFonts w:ascii="Times New Roman" w:eastAsia="Times New Roman" w:hAnsi="Times New Roman" w:cs="Times New Roman"/>
          <w:sz w:val="24"/>
          <w:highlight w:val="white"/>
        </w:rPr>
        <w:t>Bers</w:t>
      </w:r>
      <w:proofErr w:type="spellEnd"/>
      <w:r w:rsidRPr="00392BBB">
        <w:rPr>
          <w:rFonts w:ascii="Times New Roman" w:eastAsia="Times New Roman" w:hAnsi="Times New Roman" w:cs="Times New Roman"/>
          <w:sz w:val="24"/>
          <w:highlight w:val="white"/>
        </w:rPr>
        <w:t xml:space="preserve">, M.U., and Resnick, M. (2013). Designing </w:t>
      </w:r>
      <w:proofErr w:type="spellStart"/>
      <w:r w:rsidRPr="00392BBB">
        <w:rPr>
          <w:rFonts w:ascii="Times New Roman" w:eastAsia="Times New Roman" w:hAnsi="Times New Roman" w:cs="Times New Roman"/>
          <w:sz w:val="24"/>
          <w:highlight w:val="white"/>
        </w:rPr>
        <w:t>ScratchJr</w:t>
      </w:r>
      <w:proofErr w:type="spellEnd"/>
      <w:r w:rsidRPr="00392BBB">
        <w:rPr>
          <w:rFonts w:ascii="Times New Roman" w:eastAsia="Times New Roman" w:hAnsi="Times New Roman" w:cs="Times New Roman"/>
          <w:sz w:val="24"/>
          <w:highlight w:val="white"/>
        </w:rPr>
        <w:t xml:space="preserve">: Support for early childhood learning through computer programming. </w:t>
      </w:r>
      <w:proofErr w:type="gramStart"/>
      <w:r w:rsidRPr="00392BBB">
        <w:rPr>
          <w:rFonts w:ascii="Times New Roman" w:eastAsia="Times New Roman" w:hAnsi="Times New Roman" w:cs="Times New Roman"/>
          <w:sz w:val="24"/>
          <w:highlight w:val="white"/>
        </w:rPr>
        <w:t>In Proceedings of the 12th International Conference on Interaction Design and Children (IDC '13).</w:t>
      </w:r>
      <w:proofErr w:type="gramEnd"/>
      <w:r w:rsidRPr="00392BBB">
        <w:rPr>
          <w:rFonts w:ascii="Times New Roman" w:eastAsia="Times New Roman" w:hAnsi="Times New Roman" w:cs="Times New Roman"/>
          <w:sz w:val="24"/>
          <w:highlight w:val="white"/>
        </w:rPr>
        <w:t xml:space="preserve"> ACM, New York, NY, USA, 1-10. doi:10.1145/2485760.2485785</w:t>
      </w:r>
    </w:p>
    <w:p w14:paraId="52A2B182" w14:textId="77777777" w:rsidR="00343A0B" w:rsidRPr="00392BBB" w:rsidRDefault="00E83466">
      <w:pPr>
        <w:pStyle w:val="Normal1"/>
        <w:spacing w:line="480" w:lineRule="auto"/>
        <w:ind w:left="720" w:hanging="719"/>
      </w:pPr>
      <w:proofErr w:type="spellStart"/>
      <w:r w:rsidRPr="00392BBB">
        <w:rPr>
          <w:rFonts w:ascii="Times New Roman" w:eastAsia="Times New Roman" w:hAnsi="Times New Roman" w:cs="Times New Roman"/>
          <w:sz w:val="24"/>
          <w:highlight w:val="white"/>
        </w:rPr>
        <w:t>Gülbahar</w:t>
      </w:r>
      <w:proofErr w:type="spellEnd"/>
      <w:r w:rsidRPr="00392BBB">
        <w:rPr>
          <w:rFonts w:ascii="Times New Roman" w:eastAsia="Times New Roman" w:hAnsi="Times New Roman" w:cs="Times New Roman"/>
          <w:sz w:val="24"/>
          <w:highlight w:val="white"/>
        </w:rPr>
        <w:t xml:space="preserve">, Y. (2007). Technology planning: a roadmap to successful technology integration in schools. </w:t>
      </w:r>
      <w:r w:rsidRPr="00392BBB">
        <w:rPr>
          <w:rFonts w:ascii="Times New Roman" w:eastAsia="Times New Roman" w:hAnsi="Times New Roman" w:cs="Times New Roman"/>
          <w:i/>
          <w:sz w:val="24"/>
          <w:highlight w:val="white"/>
        </w:rPr>
        <w:t>Computers &amp; Education, 49</w:t>
      </w:r>
      <w:r w:rsidRPr="00392BBB">
        <w:rPr>
          <w:rFonts w:ascii="Times New Roman" w:eastAsia="Times New Roman" w:hAnsi="Times New Roman" w:cs="Times New Roman"/>
          <w:sz w:val="24"/>
          <w:highlight w:val="white"/>
        </w:rPr>
        <w:t xml:space="preserve">(4), 943-956. </w:t>
      </w:r>
      <w:proofErr w:type="spellStart"/>
      <w:proofErr w:type="gramStart"/>
      <w:r w:rsidRPr="00392BBB">
        <w:rPr>
          <w:rFonts w:ascii="Times New Roman" w:eastAsia="Times New Roman" w:hAnsi="Times New Roman" w:cs="Times New Roman"/>
          <w:sz w:val="24"/>
          <w:highlight w:val="white"/>
        </w:rPr>
        <w:t>doi</w:t>
      </w:r>
      <w:proofErr w:type="spellEnd"/>
      <w:proofErr w:type="gramEnd"/>
      <w:r w:rsidRPr="00392BBB">
        <w:rPr>
          <w:rFonts w:ascii="Times New Roman" w:eastAsia="Times New Roman" w:hAnsi="Times New Roman" w:cs="Times New Roman"/>
          <w:sz w:val="24"/>
          <w:highlight w:val="white"/>
        </w:rPr>
        <w:t>: 10.1016/j.compedu.2005.12.002</w:t>
      </w:r>
    </w:p>
    <w:p w14:paraId="4680BC4A" w14:textId="77777777" w:rsidR="00343A0B" w:rsidRPr="00392BBB" w:rsidRDefault="00E83466">
      <w:pPr>
        <w:pStyle w:val="Normal1"/>
        <w:spacing w:line="480" w:lineRule="auto"/>
        <w:ind w:left="720" w:hanging="719"/>
      </w:pPr>
      <w:r w:rsidRPr="00392BBB">
        <w:rPr>
          <w:rFonts w:ascii="Times New Roman" w:eastAsia="Times New Roman" w:hAnsi="Times New Roman" w:cs="Times New Roman"/>
          <w:sz w:val="24"/>
          <w:highlight w:val="white"/>
        </w:rPr>
        <w:t xml:space="preserve">Hudson, R. F., Isakson, C., Richman, T., Lane, H. B., &amp; </w:t>
      </w:r>
      <w:proofErr w:type="spellStart"/>
      <w:r w:rsidRPr="00392BBB">
        <w:rPr>
          <w:rFonts w:ascii="Times New Roman" w:eastAsia="Times New Roman" w:hAnsi="Times New Roman" w:cs="Times New Roman"/>
          <w:sz w:val="24"/>
          <w:highlight w:val="white"/>
        </w:rPr>
        <w:t>Arriaza</w:t>
      </w:r>
      <w:proofErr w:type="spellEnd"/>
      <w:r w:rsidRPr="00392BBB">
        <w:rPr>
          <w:rFonts w:ascii="Times New Roman" w:eastAsia="Times New Roman" w:hAnsi="Times New Roman" w:cs="Times New Roman"/>
          <w:sz w:val="24"/>
          <w:highlight w:val="white"/>
        </w:rPr>
        <w:t>-Allen, S. (2011). An examination of a small-group decoding intervention for struggling readers: Comparing accuracy and automaticity criteria.</w:t>
      </w:r>
      <w:r w:rsidRPr="00392BBB">
        <w:rPr>
          <w:rFonts w:ascii="Times New Roman" w:eastAsia="Times New Roman" w:hAnsi="Times New Roman" w:cs="Times New Roman"/>
          <w:i/>
          <w:sz w:val="24"/>
          <w:highlight w:val="white"/>
        </w:rPr>
        <w:t xml:space="preserve"> Learning Disabilities Research &amp; Practice, 26</w:t>
      </w:r>
      <w:r w:rsidRPr="00392BBB">
        <w:rPr>
          <w:rFonts w:ascii="Times New Roman" w:eastAsia="Times New Roman" w:hAnsi="Times New Roman" w:cs="Times New Roman"/>
          <w:sz w:val="24"/>
          <w:highlight w:val="white"/>
        </w:rPr>
        <w:t xml:space="preserve">(1), 15-27. </w:t>
      </w:r>
      <w:proofErr w:type="spellStart"/>
      <w:proofErr w:type="gramStart"/>
      <w:r w:rsidRPr="00392BBB">
        <w:rPr>
          <w:rFonts w:ascii="Times New Roman" w:eastAsia="Times New Roman" w:hAnsi="Times New Roman" w:cs="Times New Roman"/>
          <w:sz w:val="24"/>
          <w:highlight w:val="white"/>
        </w:rPr>
        <w:t>doi</w:t>
      </w:r>
      <w:proofErr w:type="spellEnd"/>
      <w:proofErr w:type="gramEnd"/>
      <w:r w:rsidRPr="00392BBB">
        <w:rPr>
          <w:rFonts w:ascii="Times New Roman" w:eastAsia="Times New Roman" w:hAnsi="Times New Roman" w:cs="Times New Roman"/>
          <w:sz w:val="24"/>
          <w:highlight w:val="white"/>
        </w:rPr>
        <w:t>: 10.1111/j.1540-5826.2010.00321.x</w:t>
      </w:r>
    </w:p>
    <w:p w14:paraId="53C44A95" w14:textId="04D479E4" w:rsidR="00343A0B" w:rsidRPr="00392BBB" w:rsidRDefault="00E83466">
      <w:pPr>
        <w:pStyle w:val="Normal1"/>
        <w:spacing w:line="480" w:lineRule="auto"/>
        <w:ind w:left="720" w:hanging="719"/>
        <w:rPr>
          <w:rFonts w:ascii="Times New Roman" w:eastAsia="Times New Roman" w:hAnsi="Times New Roman" w:cs="Times New Roman"/>
          <w:sz w:val="24"/>
        </w:rPr>
      </w:pPr>
      <w:proofErr w:type="spellStart"/>
      <w:r w:rsidRPr="00392BBB">
        <w:rPr>
          <w:rFonts w:ascii="Times New Roman" w:eastAsia="Times New Roman" w:hAnsi="Times New Roman" w:cs="Times New Roman"/>
          <w:sz w:val="24"/>
          <w:highlight w:val="white"/>
        </w:rPr>
        <w:t>Kazakoff</w:t>
      </w:r>
      <w:proofErr w:type="spellEnd"/>
      <w:r w:rsidRPr="00392BBB">
        <w:rPr>
          <w:rFonts w:ascii="Times New Roman" w:eastAsia="Times New Roman" w:hAnsi="Times New Roman" w:cs="Times New Roman"/>
          <w:sz w:val="24"/>
          <w:highlight w:val="white"/>
        </w:rPr>
        <w:t xml:space="preserve">, E. R. (2014). Cats in Space, Pigs that Race: Does self-regulation play a role when kindergartners learn to code? (Unpublished doctoral dissertation). Tufts University, Medford, MA. </w:t>
      </w:r>
      <w:proofErr w:type="spellStart"/>
      <w:r w:rsidRPr="00392BBB">
        <w:rPr>
          <w:rFonts w:ascii="Times New Roman" w:eastAsia="Times New Roman" w:hAnsi="Times New Roman" w:cs="Times New Roman"/>
          <w:sz w:val="24"/>
          <w:highlight w:val="white"/>
        </w:rPr>
        <w:t>Retreived</w:t>
      </w:r>
      <w:proofErr w:type="spellEnd"/>
      <w:r w:rsidRPr="00392BBB">
        <w:rPr>
          <w:rFonts w:ascii="Times New Roman" w:eastAsia="Times New Roman" w:hAnsi="Times New Roman" w:cs="Times New Roman"/>
          <w:sz w:val="24"/>
          <w:highlight w:val="white"/>
        </w:rPr>
        <w:t xml:space="preserve"> from: </w:t>
      </w:r>
      <w:r w:rsidR="00A36B21" w:rsidRPr="00392BBB">
        <w:rPr>
          <w:highlight w:val="white"/>
        </w:rPr>
        <w:t>http://ase.tufts.edu/DevTech/resources/Theses/EKazakoff_2014.pdf</w:t>
      </w:r>
    </w:p>
    <w:p w14:paraId="6A9605D9" w14:textId="77777777" w:rsidR="00A36B21" w:rsidRPr="00392BBB" w:rsidRDefault="00A36B21" w:rsidP="00392BBB">
      <w:pPr>
        <w:pStyle w:val="Normal1"/>
        <w:spacing w:line="480" w:lineRule="auto"/>
        <w:ind w:left="720" w:hanging="720"/>
        <w:rPr>
          <w:rFonts w:ascii="Times New Roman" w:hAnsi="Times New Roman" w:cs="Times New Roman"/>
          <w:sz w:val="24"/>
          <w:szCs w:val="24"/>
        </w:rPr>
      </w:pPr>
      <w:proofErr w:type="spellStart"/>
      <w:r w:rsidRPr="00392BBB">
        <w:rPr>
          <w:rFonts w:ascii="Times New Roman" w:hAnsi="Times New Roman" w:cs="Times New Roman"/>
          <w:sz w:val="24"/>
          <w:szCs w:val="24"/>
        </w:rPr>
        <w:t>Kazakoff</w:t>
      </w:r>
      <w:proofErr w:type="spellEnd"/>
      <w:r w:rsidRPr="00392BBB">
        <w:rPr>
          <w:rFonts w:ascii="Times New Roman" w:hAnsi="Times New Roman" w:cs="Times New Roman"/>
          <w:sz w:val="24"/>
          <w:szCs w:val="24"/>
        </w:rPr>
        <w:t xml:space="preserve">, E.R., &amp; </w:t>
      </w:r>
      <w:proofErr w:type="spellStart"/>
      <w:r w:rsidRPr="00392BBB">
        <w:rPr>
          <w:rFonts w:ascii="Times New Roman" w:hAnsi="Times New Roman" w:cs="Times New Roman"/>
          <w:sz w:val="24"/>
          <w:szCs w:val="24"/>
        </w:rPr>
        <w:t>Bers</w:t>
      </w:r>
      <w:proofErr w:type="spellEnd"/>
      <w:r w:rsidRPr="00392BBB">
        <w:rPr>
          <w:rFonts w:ascii="Times New Roman" w:hAnsi="Times New Roman" w:cs="Times New Roman"/>
          <w:sz w:val="24"/>
          <w:szCs w:val="24"/>
        </w:rPr>
        <w:t xml:space="preserve">, M.U. (2011). </w:t>
      </w:r>
      <w:proofErr w:type="gramStart"/>
      <w:r w:rsidRPr="00392BBB">
        <w:rPr>
          <w:rFonts w:ascii="Times New Roman" w:hAnsi="Times New Roman" w:cs="Times New Roman"/>
          <w:sz w:val="24"/>
          <w:szCs w:val="24"/>
        </w:rPr>
        <w:t>The Impact of Computer Programming on Sequencing Ability in Early Childhood.</w:t>
      </w:r>
      <w:proofErr w:type="gramEnd"/>
      <w:r w:rsidRPr="00392BBB">
        <w:rPr>
          <w:rFonts w:ascii="Times New Roman" w:hAnsi="Times New Roman" w:cs="Times New Roman"/>
          <w:sz w:val="24"/>
          <w:szCs w:val="24"/>
        </w:rPr>
        <w:t> </w:t>
      </w:r>
      <w:r w:rsidRPr="00392BBB">
        <w:rPr>
          <w:rFonts w:ascii="Times New Roman" w:hAnsi="Times New Roman" w:cs="Times New Roman"/>
          <w:i/>
          <w:iCs/>
          <w:sz w:val="24"/>
          <w:szCs w:val="24"/>
        </w:rPr>
        <w:t xml:space="preserve">Paper presented at American Educational Research Association </w:t>
      </w:r>
      <w:proofErr w:type="gramStart"/>
      <w:r w:rsidRPr="00392BBB">
        <w:rPr>
          <w:rFonts w:ascii="Times New Roman" w:hAnsi="Times New Roman" w:cs="Times New Roman"/>
          <w:i/>
          <w:iCs/>
          <w:sz w:val="24"/>
          <w:szCs w:val="24"/>
        </w:rPr>
        <w:t>Conference(</w:t>
      </w:r>
      <w:proofErr w:type="gramEnd"/>
      <w:r w:rsidRPr="00392BBB">
        <w:rPr>
          <w:rFonts w:ascii="Times New Roman" w:hAnsi="Times New Roman" w:cs="Times New Roman"/>
          <w:i/>
          <w:iCs/>
          <w:sz w:val="24"/>
          <w:szCs w:val="24"/>
        </w:rPr>
        <w:t>AERA)</w:t>
      </w:r>
      <w:r w:rsidRPr="00392BBB">
        <w:rPr>
          <w:rFonts w:ascii="Times New Roman" w:hAnsi="Times New Roman" w:cs="Times New Roman"/>
          <w:sz w:val="24"/>
          <w:szCs w:val="24"/>
        </w:rPr>
        <w:t>, 8 - 12 April, 2011, Louisiana: New Orleans.</w:t>
      </w:r>
      <w:hyperlink r:id="rId30" w:history="1">
        <w:r w:rsidRPr="00392BBB">
          <w:rPr>
            <w:rStyle w:val="Hyperlink"/>
            <w:rFonts w:ascii="Times New Roman" w:hAnsi="Times New Roman" w:cs="Times New Roman"/>
            <w:sz w:val="24"/>
            <w:szCs w:val="24"/>
          </w:rPr>
          <w:t> Handout</w:t>
        </w:r>
      </w:hyperlink>
    </w:p>
    <w:p w14:paraId="2C6E1EF5" w14:textId="683D41F2" w:rsidR="00343A0B" w:rsidRPr="00392BBB" w:rsidRDefault="00E83466">
      <w:pPr>
        <w:pStyle w:val="Normal1"/>
        <w:spacing w:line="480" w:lineRule="auto"/>
        <w:ind w:left="720" w:hanging="719"/>
        <w:rPr>
          <w:rFonts w:ascii="Times New Roman" w:eastAsia="Times New Roman" w:hAnsi="Times New Roman" w:cs="Times New Roman"/>
          <w:sz w:val="24"/>
        </w:rPr>
      </w:pPr>
      <w:proofErr w:type="spellStart"/>
      <w:r w:rsidRPr="00392BBB">
        <w:rPr>
          <w:rFonts w:ascii="Times New Roman" w:eastAsia="Times New Roman" w:hAnsi="Times New Roman" w:cs="Times New Roman"/>
          <w:sz w:val="24"/>
          <w:szCs w:val="24"/>
          <w:highlight w:val="white"/>
        </w:rPr>
        <w:t>Kazakoff</w:t>
      </w:r>
      <w:proofErr w:type="spellEnd"/>
      <w:r w:rsidRPr="00392BBB">
        <w:rPr>
          <w:rFonts w:ascii="Times New Roman" w:eastAsia="Times New Roman" w:hAnsi="Times New Roman" w:cs="Times New Roman"/>
          <w:sz w:val="24"/>
          <w:szCs w:val="24"/>
          <w:highlight w:val="white"/>
        </w:rPr>
        <w:t xml:space="preserve">, E., &amp; </w:t>
      </w:r>
      <w:proofErr w:type="spellStart"/>
      <w:r w:rsidRPr="00392BBB">
        <w:rPr>
          <w:rFonts w:ascii="Times New Roman" w:eastAsia="Times New Roman" w:hAnsi="Times New Roman" w:cs="Times New Roman"/>
          <w:sz w:val="24"/>
          <w:szCs w:val="24"/>
          <w:highlight w:val="white"/>
        </w:rPr>
        <w:t>Bers</w:t>
      </w:r>
      <w:proofErr w:type="spellEnd"/>
      <w:r w:rsidRPr="00392BBB">
        <w:rPr>
          <w:rFonts w:ascii="Times New Roman" w:eastAsia="Times New Roman" w:hAnsi="Times New Roman" w:cs="Times New Roman"/>
          <w:sz w:val="24"/>
          <w:szCs w:val="24"/>
          <w:highlight w:val="white"/>
        </w:rPr>
        <w:t xml:space="preserve">, M. (2012). Programming in a robotics context in the </w:t>
      </w:r>
      <w:proofErr w:type="spellStart"/>
      <w:r w:rsidRPr="00392BBB">
        <w:rPr>
          <w:rFonts w:ascii="Times New Roman" w:eastAsia="Times New Roman" w:hAnsi="Times New Roman" w:cs="Times New Roman"/>
          <w:sz w:val="24"/>
          <w:szCs w:val="24"/>
          <w:highlight w:val="white"/>
        </w:rPr>
        <w:t>kindergart</w:t>
      </w:r>
      <w:proofErr w:type="spellEnd"/>
      <w:r w:rsidR="002D4341" w:rsidRPr="00392BBB">
        <w:rPr>
          <w:rFonts w:ascii="Times New Roman" w:hAnsi="Times New Roman" w:cs="Times New Roman"/>
          <w:sz w:val="24"/>
          <w:szCs w:val="24"/>
        </w:rPr>
        <w:t xml:space="preserve"> </w:t>
      </w:r>
      <w:proofErr w:type="spellStart"/>
      <w:r w:rsidRPr="00392BBB">
        <w:rPr>
          <w:rFonts w:ascii="Times New Roman" w:eastAsia="Times New Roman" w:hAnsi="Times New Roman" w:cs="Times New Roman"/>
          <w:sz w:val="24"/>
          <w:szCs w:val="24"/>
          <w:highlight w:val="white"/>
        </w:rPr>
        <w:t>en</w:t>
      </w:r>
      <w:proofErr w:type="spellEnd"/>
      <w:r w:rsidRPr="00392BBB">
        <w:rPr>
          <w:rFonts w:ascii="Times New Roman" w:eastAsia="Times New Roman" w:hAnsi="Times New Roman" w:cs="Times New Roman"/>
          <w:sz w:val="24"/>
          <w:highlight w:val="white"/>
        </w:rPr>
        <w:t xml:space="preserve"> classroom: The impact on sequencing skills. Journal of Educational Multimedia and Hypermedia, 21(4), 371-391.</w:t>
      </w:r>
    </w:p>
    <w:p w14:paraId="71864932" w14:textId="77F9F833" w:rsidR="007E3A94" w:rsidRPr="00392BBB" w:rsidRDefault="007E3A94" w:rsidP="00392BBB">
      <w:pPr>
        <w:pStyle w:val="Normal1"/>
        <w:spacing w:line="480" w:lineRule="auto"/>
        <w:ind w:left="720" w:hanging="720"/>
        <w:rPr>
          <w:rFonts w:ascii="Times New Roman" w:hAnsi="Times New Roman" w:cs="Times New Roman"/>
          <w:sz w:val="24"/>
          <w:szCs w:val="24"/>
        </w:rPr>
      </w:pPr>
      <w:proofErr w:type="spellStart"/>
      <w:r w:rsidRPr="00392BBB">
        <w:rPr>
          <w:rFonts w:ascii="Times New Roman" w:hAnsi="Times New Roman" w:cs="Times New Roman"/>
          <w:sz w:val="24"/>
          <w:szCs w:val="24"/>
        </w:rPr>
        <w:t>Kazakoff</w:t>
      </w:r>
      <w:proofErr w:type="spellEnd"/>
      <w:r w:rsidRPr="00392BBB">
        <w:rPr>
          <w:rFonts w:ascii="Times New Roman" w:hAnsi="Times New Roman" w:cs="Times New Roman"/>
          <w:sz w:val="24"/>
          <w:szCs w:val="24"/>
        </w:rPr>
        <w:t xml:space="preserve">, E.R. &amp; </w:t>
      </w:r>
      <w:proofErr w:type="spellStart"/>
      <w:r w:rsidRPr="00392BBB">
        <w:rPr>
          <w:rFonts w:ascii="Times New Roman" w:hAnsi="Times New Roman" w:cs="Times New Roman"/>
          <w:sz w:val="24"/>
          <w:szCs w:val="24"/>
        </w:rPr>
        <w:t>Bers</w:t>
      </w:r>
      <w:proofErr w:type="spellEnd"/>
      <w:r w:rsidRPr="00392BBB">
        <w:rPr>
          <w:rFonts w:ascii="Times New Roman" w:hAnsi="Times New Roman" w:cs="Times New Roman"/>
          <w:sz w:val="24"/>
          <w:szCs w:val="24"/>
        </w:rPr>
        <w:t>, M.U. (2014).</w:t>
      </w:r>
      <w:r w:rsidRPr="00392BBB">
        <w:rPr>
          <w:rFonts w:ascii="Times New Roman" w:hAnsi="Times New Roman" w:cs="Times New Roman"/>
          <w:bCs/>
          <w:sz w:val="24"/>
          <w:szCs w:val="24"/>
        </w:rPr>
        <w:t>  </w:t>
      </w:r>
      <w:hyperlink r:id="rId31" w:tgtFrame="_blank" w:history="1">
        <w:r w:rsidRPr="00392BBB">
          <w:rPr>
            <w:rStyle w:val="Hyperlink"/>
            <w:rFonts w:ascii="Times New Roman" w:hAnsi="Times New Roman" w:cs="Times New Roman"/>
            <w:sz w:val="24"/>
            <w:szCs w:val="24"/>
          </w:rPr>
          <w:t>Put your robot in, Put your robot out: Sequencing through programming robots in early childhood</w:t>
        </w:r>
      </w:hyperlink>
      <w:r w:rsidRPr="00392BBB">
        <w:rPr>
          <w:rFonts w:ascii="Times New Roman" w:hAnsi="Times New Roman" w:cs="Times New Roman"/>
          <w:sz w:val="24"/>
          <w:szCs w:val="24"/>
        </w:rPr>
        <w:t>.  </w:t>
      </w:r>
      <w:proofErr w:type="gramStart"/>
      <w:r w:rsidRPr="00392BBB">
        <w:rPr>
          <w:rFonts w:ascii="Times New Roman" w:hAnsi="Times New Roman" w:cs="Times New Roman"/>
          <w:i/>
          <w:iCs/>
          <w:sz w:val="24"/>
          <w:szCs w:val="24"/>
        </w:rPr>
        <w:t>Journal of Educational Computing Research, 50</w:t>
      </w:r>
      <w:r w:rsidRPr="00392BBB">
        <w:rPr>
          <w:rFonts w:ascii="Times New Roman" w:hAnsi="Times New Roman" w:cs="Times New Roman"/>
          <w:sz w:val="24"/>
          <w:szCs w:val="24"/>
        </w:rPr>
        <w:t>(4).</w:t>
      </w:r>
      <w:proofErr w:type="gramEnd"/>
      <w:r w:rsidRPr="00392BBB">
        <w:rPr>
          <w:rFonts w:ascii="Times New Roman" w:hAnsi="Times New Roman" w:cs="Times New Roman"/>
          <w:sz w:val="24"/>
          <w:szCs w:val="24"/>
        </w:rPr>
        <w:t xml:space="preserve">  </w:t>
      </w:r>
    </w:p>
    <w:p w14:paraId="17A654E7" w14:textId="77777777" w:rsidR="00343A0B" w:rsidRPr="00392BBB" w:rsidRDefault="00E83466">
      <w:pPr>
        <w:pStyle w:val="Normal1"/>
        <w:spacing w:line="480" w:lineRule="auto"/>
        <w:ind w:left="720" w:hanging="719"/>
        <w:rPr>
          <w:rFonts w:ascii="Times New Roman" w:eastAsia="Times New Roman" w:hAnsi="Times New Roman" w:cs="Times New Roman"/>
          <w:sz w:val="24"/>
        </w:rPr>
      </w:pPr>
      <w:proofErr w:type="spellStart"/>
      <w:r w:rsidRPr="00392BBB">
        <w:rPr>
          <w:rFonts w:ascii="Times New Roman" w:eastAsia="Times New Roman" w:hAnsi="Times New Roman" w:cs="Times New Roman"/>
          <w:sz w:val="24"/>
          <w:highlight w:val="white"/>
        </w:rPr>
        <w:t>Kazakoff</w:t>
      </w:r>
      <w:proofErr w:type="spellEnd"/>
      <w:r w:rsidRPr="00392BBB">
        <w:rPr>
          <w:rFonts w:ascii="Times New Roman" w:eastAsia="Times New Roman" w:hAnsi="Times New Roman" w:cs="Times New Roman"/>
          <w:sz w:val="24"/>
          <w:highlight w:val="white"/>
        </w:rPr>
        <w:t xml:space="preserve">, E., Sullivan, A., &amp; </w:t>
      </w:r>
      <w:proofErr w:type="spellStart"/>
      <w:r w:rsidRPr="00392BBB">
        <w:rPr>
          <w:rFonts w:ascii="Times New Roman" w:eastAsia="Times New Roman" w:hAnsi="Times New Roman" w:cs="Times New Roman"/>
          <w:sz w:val="24"/>
          <w:highlight w:val="white"/>
        </w:rPr>
        <w:t>Bers</w:t>
      </w:r>
      <w:proofErr w:type="spellEnd"/>
      <w:r w:rsidRPr="00392BBB">
        <w:rPr>
          <w:rFonts w:ascii="Times New Roman" w:eastAsia="Times New Roman" w:hAnsi="Times New Roman" w:cs="Times New Roman"/>
          <w:sz w:val="24"/>
          <w:highlight w:val="white"/>
        </w:rPr>
        <w:t xml:space="preserve">, M.U. (2013). </w:t>
      </w:r>
      <w:proofErr w:type="gramStart"/>
      <w:r w:rsidRPr="00392BBB">
        <w:rPr>
          <w:rFonts w:ascii="Times New Roman" w:eastAsia="Times New Roman" w:hAnsi="Times New Roman" w:cs="Times New Roman"/>
          <w:sz w:val="24"/>
          <w:highlight w:val="white"/>
        </w:rPr>
        <w:t>The effect of a classroom-based intensive robotics and programming workshop on sequencing ability in early childhood.</w:t>
      </w:r>
      <w:proofErr w:type="gramEnd"/>
      <w:r w:rsidRPr="00392BBB">
        <w:rPr>
          <w:rFonts w:ascii="Times New Roman" w:eastAsia="Times New Roman" w:hAnsi="Times New Roman" w:cs="Times New Roman"/>
          <w:sz w:val="24"/>
          <w:highlight w:val="white"/>
        </w:rPr>
        <w:t xml:space="preserve"> Early Childhood Education Journal, 41(4), 245-255. </w:t>
      </w:r>
      <w:proofErr w:type="gramStart"/>
      <w:r w:rsidRPr="00392BBB">
        <w:rPr>
          <w:rFonts w:ascii="Times New Roman" w:eastAsia="Times New Roman" w:hAnsi="Times New Roman" w:cs="Times New Roman"/>
          <w:sz w:val="24"/>
          <w:highlight w:val="white"/>
        </w:rPr>
        <w:t>doi:</w:t>
      </w:r>
      <w:proofErr w:type="gramEnd"/>
      <w:r w:rsidRPr="00392BBB">
        <w:rPr>
          <w:rFonts w:ascii="Times New Roman" w:eastAsia="Times New Roman" w:hAnsi="Times New Roman" w:cs="Times New Roman"/>
          <w:sz w:val="24"/>
          <w:highlight w:val="white"/>
        </w:rPr>
        <w:t>10.1007/s10643-012-0554-5.</w:t>
      </w:r>
    </w:p>
    <w:p w14:paraId="48920550" w14:textId="3D479FEC" w:rsidR="002D4341" w:rsidRPr="00392BBB" w:rsidRDefault="002D4341" w:rsidP="002D4341">
      <w:pPr>
        <w:pStyle w:val="Normal1"/>
        <w:spacing w:line="480" w:lineRule="auto"/>
        <w:ind w:left="720" w:hanging="719"/>
        <w:rPr>
          <w:rFonts w:ascii="Times New Roman" w:hAnsi="Times New Roman" w:cs="Times New Roman"/>
          <w:sz w:val="24"/>
          <w:szCs w:val="24"/>
        </w:rPr>
      </w:pPr>
      <w:proofErr w:type="spellStart"/>
      <w:r w:rsidRPr="00392BBB">
        <w:rPr>
          <w:rFonts w:ascii="Times New Roman" w:hAnsi="Times New Roman" w:cs="Times New Roman"/>
          <w:sz w:val="24"/>
          <w:szCs w:val="24"/>
        </w:rPr>
        <w:t>Lakoff</w:t>
      </w:r>
      <w:proofErr w:type="spellEnd"/>
      <w:r w:rsidRPr="00392BBB">
        <w:rPr>
          <w:rFonts w:ascii="Times New Roman" w:hAnsi="Times New Roman" w:cs="Times New Roman"/>
          <w:sz w:val="24"/>
          <w:szCs w:val="24"/>
        </w:rPr>
        <w:t xml:space="preserve">, G., &amp; </w:t>
      </w:r>
      <w:proofErr w:type="spellStart"/>
      <w:r w:rsidRPr="00392BBB">
        <w:rPr>
          <w:rFonts w:ascii="Times New Roman" w:hAnsi="Times New Roman" w:cs="Times New Roman"/>
          <w:sz w:val="24"/>
          <w:szCs w:val="24"/>
        </w:rPr>
        <w:t>Núñez</w:t>
      </w:r>
      <w:proofErr w:type="spellEnd"/>
      <w:r w:rsidRPr="00392BBB">
        <w:rPr>
          <w:rFonts w:ascii="Times New Roman" w:hAnsi="Times New Roman" w:cs="Times New Roman"/>
          <w:sz w:val="24"/>
          <w:szCs w:val="24"/>
        </w:rPr>
        <w:t>, R. (2000). </w:t>
      </w:r>
      <w:r w:rsidRPr="00392BBB">
        <w:rPr>
          <w:rFonts w:ascii="Times New Roman" w:hAnsi="Times New Roman" w:cs="Times New Roman"/>
          <w:i/>
          <w:iCs/>
          <w:sz w:val="24"/>
          <w:szCs w:val="24"/>
        </w:rPr>
        <w:t>Where mathematics comes from: How the embodied mind brings mathematics into being</w:t>
      </w:r>
      <w:r w:rsidRPr="00392BBB">
        <w:rPr>
          <w:rFonts w:ascii="Times New Roman" w:hAnsi="Times New Roman" w:cs="Times New Roman"/>
          <w:sz w:val="24"/>
          <w:szCs w:val="24"/>
        </w:rPr>
        <w:t>. New York: Basic Books.</w:t>
      </w:r>
    </w:p>
    <w:p w14:paraId="6313E8B9" w14:textId="77777777" w:rsidR="00343A0B" w:rsidRPr="00392BBB" w:rsidRDefault="00E83466">
      <w:pPr>
        <w:pStyle w:val="Normal1"/>
        <w:spacing w:line="480" w:lineRule="auto"/>
        <w:ind w:left="720" w:hanging="719"/>
      </w:pPr>
      <w:r w:rsidRPr="00392BBB">
        <w:rPr>
          <w:rFonts w:ascii="Times New Roman" w:eastAsia="Times New Roman" w:hAnsi="Times New Roman" w:cs="Times New Roman"/>
          <w:sz w:val="24"/>
          <w:highlight w:val="white"/>
        </w:rPr>
        <w:t xml:space="preserve">Lee, M. J., &amp; </w:t>
      </w:r>
      <w:proofErr w:type="spellStart"/>
      <w:r w:rsidRPr="00392BBB">
        <w:rPr>
          <w:rFonts w:ascii="Times New Roman" w:eastAsia="Times New Roman" w:hAnsi="Times New Roman" w:cs="Times New Roman"/>
          <w:sz w:val="24"/>
          <w:highlight w:val="white"/>
        </w:rPr>
        <w:t>Ko</w:t>
      </w:r>
      <w:proofErr w:type="spellEnd"/>
      <w:r w:rsidRPr="00392BBB">
        <w:rPr>
          <w:rFonts w:ascii="Times New Roman" w:eastAsia="Times New Roman" w:hAnsi="Times New Roman" w:cs="Times New Roman"/>
          <w:sz w:val="24"/>
          <w:highlight w:val="white"/>
        </w:rPr>
        <w:t xml:space="preserve">, A. J. (2012). Investigating the Role of Purposeful Goals on Novices' Engagement in a Programming Game. In: Proceedings of the </w:t>
      </w:r>
      <w:r w:rsidRPr="00392BBB">
        <w:rPr>
          <w:rFonts w:ascii="Times New Roman" w:eastAsia="Times New Roman" w:hAnsi="Times New Roman" w:cs="Times New Roman"/>
          <w:i/>
          <w:sz w:val="24"/>
          <w:highlight w:val="white"/>
        </w:rPr>
        <w:t>IEEE Symposium on Visual Languages and Human-Centric Computing</w:t>
      </w:r>
      <w:r w:rsidRPr="00392BBB">
        <w:rPr>
          <w:rFonts w:ascii="Times New Roman" w:eastAsia="Times New Roman" w:hAnsi="Times New Roman" w:cs="Times New Roman"/>
          <w:sz w:val="24"/>
          <w:highlight w:val="white"/>
        </w:rPr>
        <w:t>, Innsbruck, Austria, 163-166.</w:t>
      </w:r>
    </w:p>
    <w:p w14:paraId="2DAB7F54" w14:textId="77777777" w:rsidR="00FE4036" w:rsidRPr="00392BBB" w:rsidRDefault="00E83466" w:rsidP="00FE4036">
      <w:pPr>
        <w:pStyle w:val="Normal1"/>
        <w:spacing w:line="480" w:lineRule="auto"/>
        <w:ind w:left="720" w:hanging="719"/>
        <w:rPr>
          <w:rFonts w:ascii="Times New Roman" w:eastAsia="Times New Roman" w:hAnsi="Times New Roman" w:cs="Times New Roman"/>
          <w:sz w:val="24"/>
        </w:rPr>
      </w:pPr>
      <w:r w:rsidRPr="00392BBB">
        <w:rPr>
          <w:rFonts w:ascii="Times New Roman" w:eastAsia="Times New Roman" w:hAnsi="Times New Roman" w:cs="Times New Roman"/>
          <w:sz w:val="24"/>
          <w:highlight w:val="white"/>
        </w:rPr>
        <w:t xml:space="preserve">Lee, M. J., </w:t>
      </w:r>
      <w:proofErr w:type="spellStart"/>
      <w:r w:rsidRPr="00392BBB">
        <w:rPr>
          <w:rFonts w:ascii="Times New Roman" w:eastAsia="Times New Roman" w:hAnsi="Times New Roman" w:cs="Times New Roman"/>
          <w:sz w:val="24"/>
          <w:highlight w:val="white"/>
        </w:rPr>
        <w:t>Ko</w:t>
      </w:r>
      <w:proofErr w:type="spellEnd"/>
      <w:r w:rsidRPr="00392BBB">
        <w:rPr>
          <w:rFonts w:ascii="Times New Roman" w:eastAsia="Times New Roman" w:hAnsi="Times New Roman" w:cs="Times New Roman"/>
          <w:sz w:val="24"/>
          <w:highlight w:val="white"/>
        </w:rPr>
        <w:t xml:space="preserve">, A. J., &amp; Kwan, I. (2013). In-game assessment increases novice programmers’ engagement and level completion speed. In: Proceedings of the </w:t>
      </w:r>
      <w:r w:rsidRPr="00392BBB">
        <w:rPr>
          <w:rFonts w:ascii="Times New Roman" w:eastAsia="Times New Roman" w:hAnsi="Times New Roman" w:cs="Times New Roman"/>
          <w:i/>
          <w:sz w:val="24"/>
          <w:highlight w:val="white"/>
        </w:rPr>
        <w:t>ACM International Computing Education Research Conference (ICER)</w:t>
      </w:r>
      <w:r w:rsidRPr="00392BBB">
        <w:rPr>
          <w:rFonts w:ascii="Times New Roman" w:eastAsia="Times New Roman" w:hAnsi="Times New Roman" w:cs="Times New Roman"/>
          <w:sz w:val="24"/>
          <w:highlight w:val="white"/>
        </w:rPr>
        <w:t>, San Diego, California, 153-160.</w:t>
      </w:r>
    </w:p>
    <w:p w14:paraId="41429C2A" w14:textId="77777777" w:rsidR="004D2F00" w:rsidRPr="00392BBB" w:rsidRDefault="004D2F00" w:rsidP="004D2F00">
      <w:pPr>
        <w:pStyle w:val="Normal1"/>
        <w:spacing w:line="480" w:lineRule="auto"/>
        <w:ind w:left="720" w:hanging="719"/>
        <w:rPr>
          <w:rFonts w:ascii="Times New Roman" w:eastAsia="Times New Roman" w:hAnsi="Times New Roman" w:cs="Times New Roman"/>
          <w:sz w:val="24"/>
        </w:rPr>
      </w:pPr>
      <w:r w:rsidRPr="00392BBB">
        <w:rPr>
          <w:rFonts w:ascii="Times New Roman" w:eastAsia="Times New Roman" w:hAnsi="Times New Roman" w:cs="Times New Roman"/>
          <w:sz w:val="24"/>
        </w:rPr>
        <w:t xml:space="preserve">MA DOE. </w:t>
      </w:r>
      <w:proofErr w:type="gramStart"/>
      <w:r w:rsidRPr="00392BBB">
        <w:rPr>
          <w:rFonts w:ascii="Times New Roman" w:eastAsia="Times New Roman" w:hAnsi="Times New Roman" w:cs="Times New Roman"/>
          <w:sz w:val="24"/>
        </w:rPr>
        <w:t>(2011a). Massachusetts Curriculum Framework for English Language Arts and Literacy.</w:t>
      </w:r>
      <w:proofErr w:type="gramEnd"/>
      <w:r w:rsidRPr="00392BBB">
        <w:rPr>
          <w:rFonts w:ascii="Times New Roman" w:eastAsia="Times New Roman" w:hAnsi="Times New Roman" w:cs="Times New Roman"/>
          <w:sz w:val="24"/>
        </w:rPr>
        <w:t xml:space="preserve"> Retrieved from http://www.doe.mass.edu/frameworks/ela/0311.pdf </w:t>
      </w:r>
    </w:p>
    <w:p w14:paraId="3CF3C4FA" w14:textId="336DCFAD" w:rsidR="004D2F00" w:rsidRPr="00392BBB" w:rsidRDefault="004D2F00" w:rsidP="004D2F00">
      <w:pPr>
        <w:pStyle w:val="Normal1"/>
        <w:spacing w:line="480" w:lineRule="auto"/>
        <w:ind w:left="720" w:hanging="719"/>
        <w:rPr>
          <w:rFonts w:ascii="Times New Roman" w:eastAsia="Times New Roman" w:hAnsi="Times New Roman" w:cs="Times New Roman"/>
          <w:sz w:val="24"/>
        </w:rPr>
      </w:pPr>
      <w:r w:rsidRPr="00392BBB">
        <w:rPr>
          <w:rFonts w:ascii="Times New Roman" w:eastAsia="Times New Roman" w:hAnsi="Times New Roman" w:cs="Times New Roman"/>
          <w:sz w:val="24"/>
        </w:rPr>
        <w:t xml:space="preserve">MA DOE. </w:t>
      </w:r>
      <w:proofErr w:type="gramStart"/>
      <w:r w:rsidRPr="00392BBB">
        <w:rPr>
          <w:rFonts w:ascii="Times New Roman" w:eastAsia="Times New Roman" w:hAnsi="Times New Roman" w:cs="Times New Roman"/>
          <w:sz w:val="24"/>
        </w:rPr>
        <w:t>(2011b). Massachusetts Curriculum Framework for Mathematics.</w:t>
      </w:r>
      <w:proofErr w:type="gramEnd"/>
      <w:r w:rsidRPr="00392BBB">
        <w:rPr>
          <w:rFonts w:ascii="Times New Roman" w:eastAsia="Times New Roman" w:hAnsi="Times New Roman" w:cs="Times New Roman"/>
          <w:sz w:val="24"/>
        </w:rPr>
        <w:t xml:space="preserve"> Retrieved from http://www.doe.mass.edu/frameworks/math/0311.pdf</w:t>
      </w:r>
    </w:p>
    <w:p w14:paraId="50409FF6" w14:textId="27407D2D" w:rsidR="00FE4036" w:rsidRPr="00392BBB" w:rsidRDefault="00FE4036" w:rsidP="00FE4036">
      <w:pPr>
        <w:pStyle w:val="Normal1"/>
        <w:spacing w:line="480" w:lineRule="auto"/>
        <w:ind w:left="720" w:hanging="719"/>
        <w:rPr>
          <w:rFonts w:ascii="Times New Roman" w:hAnsi="Times New Roman" w:cs="Times New Roman"/>
          <w:sz w:val="24"/>
          <w:szCs w:val="24"/>
        </w:rPr>
      </w:pPr>
      <w:proofErr w:type="spellStart"/>
      <w:proofErr w:type="gramStart"/>
      <w:r w:rsidRPr="00392BBB">
        <w:rPr>
          <w:rFonts w:ascii="Times New Roman" w:hAnsi="Times New Roman" w:cs="Times New Roman"/>
          <w:sz w:val="24"/>
          <w:szCs w:val="24"/>
        </w:rPr>
        <w:t>Papert</w:t>
      </w:r>
      <w:proofErr w:type="spellEnd"/>
      <w:r w:rsidRPr="00392BBB">
        <w:rPr>
          <w:rFonts w:ascii="Times New Roman" w:hAnsi="Times New Roman" w:cs="Times New Roman"/>
          <w:sz w:val="24"/>
          <w:szCs w:val="24"/>
        </w:rPr>
        <w:t>, S. (1980).</w:t>
      </w:r>
      <w:proofErr w:type="gramEnd"/>
      <w:r w:rsidRPr="00392BBB">
        <w:rPr>
          <w:rFonts w:ascii="Times New Roman" w:hAnsi="Times New Roman" w:cs="Times New Roman"/>
          <w:sz w:val="24"/>
          <w:szCs w:val="24"/>
        </w:rPr>
        <w:t> </w:t>
      </w:r>
      <w:proofErr w:type="spellStart"/>
      <w:r w:rsidRPr="00392BBB">
        <w:rPr>
          <w:rFonts w:ascii="Times New Roman" w:hAnsi="Times New Roman" w:cs="Times New Roman"/>
          <w:i/>
          <w:iCs/>
          <w:sz w:val="24"/>
          <w:szCs w:val="24"/>
        </w:rPr>
        <w:t>Mindstorms</w:t>
      </w:r>
      <w:proofErr w:type="spellEnd"/>
      <w:r w:rsidRPr="00392BBB">
        <w:rPr>
          <w:rFonts w:ascii="Times New Roman" w:hAnsi="Times New Roman" w:cs="Times New Roman"/>
          <w:i/>
          <w:iCs/>
          <w:sz w:val="24"/>
          <w:szCs w:val="24"/>
        </w:rPr>
        <w:t>: Children, computers, and powerful ideas</w:t>
      </w:r>
      <w:r w:rsidRPr="00392BBB">
        <w:rPr>
          <w:rFonts w:ascii="Times New Roman" w:hAnsi="Times New Roman" w:cs="Times New Roman"/>
          <w:sz w:val="24"/>
          <w:szCs w:val="24"/>
        </w:rPr>
        <w:t>. New York: Basic Books.</w:t>
      </w:r>
    </w:p>
    <w:p w14:paraId="084A9AC2" w14:textId="28D2180D" w:rsidR="00C55EFB" w:rsidRPr="00392BBB" w:rsidRDefault="00C55EFB" w:rsidP="00FE4036">
      <w:pPr>
        <w:pStyle w:val="Normal1"/>
        <w:spacing w:line="480" w:lineRule="auto"/>
        <w:ind w:left="720" w:hanging="719"/>
        <w:rPr>
          <w:rFonts w:ascii="Times New Roman" w:eastAsia="Times New Roman" w:hAnsi="Times New Roman" w:cs="Times New Roman"/>
          <w:sz w:val="24"/>
          <w:szCs w:val="24"/>
        </w:rPr>
      </w:pPr>
      <w:proofErr w:type="gramStart"/>
      <w:r w:rsidRPr="00392BBB">
        <w:rPr>
          <w:rFonts w:ascii="Times New Roman" w:hAnsi="Times New Roman" w:cs="Times New Roman"/>
          <w:sz w:val="24"/>
          <w:szCs w:val="24"/>
        </w:rPr>
        <w:t>Pea, R. D. &amp; Kurland, D. M. (1984).</w:t>
      </w:r>
      <w:proofErr w:type="gramEnd"/>
      <w:r w:rsidRPr="00392BBB">
        <w:rPr>
          <w:rFonts w:ascii="Times New Roman" w:hAnsi="Times New Roman" w:cs="Times New Roman"/>
          <w:sz w:val="24"/>
          <w:szCs w:val="24"/>
        </w:rPr>
        <w:t xml:space="preserve"> </w:t>
      </w:r>
      <w:proofErr w:type="gramStart"/>
      <w:r w:rsidRPr="00392BBB">
        <w:rPr>
          <w:rFonts w:ascii="Times New Roman" w:hAnsi="Times New Roman" w:cs="Times New Roman"/>
          <w:sz w:val="24"/>
          <w:szCs w:val="24"/>
        </w:rPr>
        <w:t>On the cognitive effects of learning computer programming.</w:t>
      </w:r>
      <w:proofErr w:type="gramEnd"/>
      <w:r w:rsidRPr="00392BBB">
        <w:rPr>
          <w:rFonts w:ascii="Times New Roman" w:hAnsi="Times New Roman" w:cs="Times New Roman"/>
          <w:sz w:val="24"/>
          <w:szCs w:val="24"/>
        </w:rPr>
        <w:t xml:space="preserve"> </w:t>
      </w:r>
      <w:r w:rsidRPr="00392BBB">
        <w:rPr>
          <w:rFonts w:ascii="Times New Roman" w:hAnsi="Times New Roman" w:cs="Times New Roman"/>
          <w:i/>
          <w:sz w:val="24"/>
          <w:szCs w:val="24"/>
        </w:rPr>
        <w:t>New Ideas in Psychology, 2</w:t>
      </w:r>
      <w:r w:rsidRPr="00392BBB">
        <w:rPr>
          <w:rFonts w:ascii="Times New Roman" w:hAnsi="Times New Roman" w:cs="Times New Roman"/>
          <w:sz w:val="24"/>
          <w:szCs w:val="24"/>
        </w:rPr>
        <w:t>, 137-168.</w:t>
      </w:r>
    </w:p>
    <w:proofErr w:type="gramStart"/>
    <w:p w14:paraId="174461F8" w14:textId="77777777" w:rsidR="00343A0B" w:rsidRPr="00392BBB" w:rsidRDefault="009F42F5">
      <w:pPr>
        <w:pStyle w:val="Normal1"/>
        <w:spacing w:line="480" w:lineRule="auto"/>
        <w:ind w:left="720" w:hanging="719"/>
      </w:pPr>
      <w:dir w:val="ltr">
        <w:r w:rsidR="00E83466" w:rsidRPr="00392BBB">
          <w:rPr>
            <w:rFonts w:ascii="Times New Roman" w:eastAsia="Times New Roman" w:hAnsi="Times New Roman" w:cs="Times New Roman"/>
            <w:sz w:val="24"/>
            <w:highlight w:val="white"/>
          </w:rPr>
          <w:t>Resnick, M. (2006).</w:t>
        </w:r>
        <w:proofErr w:type="gramEnd"/>
        <w:r w:rsidR="00E83466" w:rsidRPr="00392BBB">
          <w:rPr>
            <w:rFonts w:ascii="Times New Roman" w:eastAsia="Times New Roman" w:hAnsi="Times New Roman" w:cs="Times New Roman"/>
            <w:sz w:val="24"/>
            <w:highlight w:val="white"/>
          </w:rPr>
          <w:t xml:space="preserve"> Computer as paintbrush: Technology, play, and the creative society. In Singer, D., </w:t>
        </w:r>
        <w:proofErr w:type="spellStart"/>
        <w:r w:rsidR="00E83466" w:rsidRPr="00392BBB">
          <w:rPr>
            <w:rFonts w:ascii="Times New Roman" w:eastAsia="Times New Roman" w:hAnsi="Times New Roman" w:cs="Times New Roman"/>
            <w:sz w:val="24"/>
            <w:highlight w:val="white"/>
          </w:rPr>
          <w:t>Golikoff</w:t>
        </w:r>
        <w:proofErr w:type="spellEnd"/>
        <w:r w:rsidR="00E83466" w:rsidRPr="00392BBB">
          <w:rPr>
            <w:rFonts w:ascii="Times New Roman" w:eastAsia="Times New Roman" w:hAnsi="Times New Roman" w:cs="Times New Roman"/>
            <w:sz w:val="24"/>
            <w:highlight w:val="white"/>
          </w:rPr>
          <w:t>, R., and Hirsh-</w:t>
        </w:r>
        <w:proofErr w:type="spellStart"/>
        <w:r w:rsidR="00E83466" w:rsidRPr="00392BBB">
          <w:rPr>
            <w:rFonts w:ascii="Times New Roman" w:eastAsia="Times New Roman" w:hAnsi="Times New Roman" w:cs="Times New Roman"/>
            <w:sz w:val="24"/>
            <w:highlight w:val="white"/>
          </w:rPr>
          <w:t>Pasek</w:t>
        </w:r>
        <w:proofErr w:type="spellEnd"/>
        <w:r w:rsidR="00E83466" w:rsidRPr="00392BBB">
          <w:rPr>
            <w:rFonts w:ascii="Times New Roman" w:eastAsia="Times New Roman" w:hAnsi="Times New Roman" w:cs="Times New Roman"/>
            <w:sz w:val="24"/>
            <w:highlight w:val="white"/>
          </w:rPr>
          <w:t xml:space="preserve">, K. (eds.), </w:t>
        </w:r>
        <w:r w:rsidR="00E83466" w:rsidRPr="00392BBB">
          <w:rPr>
            <w:rFonts w:ascii="Times New Roman" w:eastAsia="Times New Roman" w:hAnsi="Times New Roman" w:cs="Times New Roman"/>
            <w:i/>
            <w:sz w:val="24"/>
            <w:highlight w:val="white"/>
          </w:rPr>
          <w:t>Play = Learning: How play motivates and enhances children’s cognitive and social-emotional growth</w:t>
        </w:r>
        <w:r w:rsidR="00E83466" w:rsidRPr="00392BBB">
          <w:rPr>
            <w:rFonts w:ascii="Times New Roman" w:eastAsia="Times New Roman" w:hAnsi="Times New Roman" w:cs="Times New Roman"/>
            <w:sz w:val="24"/>
            <w:highlight w:val="white"/>
          </w:rPr>
          <w:t>. Oxford University Press</w:t>
        </w:r>
        <w:r w:rsidR="00600792" w:rsidRPr="00392BBB">
          <w:t>‬</w:t>
        </w:r>
        <w:r w:rsidR="00275662" w:rsidRPr="00392BBB">
          <w:t>‬</w:t>
        </w:r>
        <w:r w:rsidR="008421AD" w:rsidRPr="00392BBB">
          <w:t>‬</w:t>
        </w:r>
        <w:r w:rsidR="00EA2FB1" w:rsidRPr="00392BBB">
          <w:t>‬</w:t>
        </w:r>
        <w:r w:rsidR="008E6C83" w:rsidRPr="00392BBB">
          <w:t>‬</w:t>
        </w:r>
        <w:r w:rsidR="0007597B" w:rsidRPr="00392BBB">
          <w:t>‬</w:t>
        </w:r>
        <w:r w:rsidR="00616A9A" w:rsidRPr="00392BBB">
          <w:t>‬</w:t>
        </w:r>
        <w:r w:rsidR="0064514F" w:rsidRPr="00392BBB">
          <w:t>‬</w:t>
        </w:r>
        <w:r w:rsidR="0090450D" w:rsidRPr="00392BBB">
          <w:t>‬</w:t>
        </w:r>
        <w:r>
          <w:t>‬</w:t>
        </w:r>
      </w:dir>
    </w:p>
    <w:p w14:paraId="356F22E3" w14:textId="77777777" w:rsidR="00343A0B" w:rsidRPr="00392BBB" w:rsidRDefault="00E83466">
      <w:pPr>
        <w:pStyle w:val="Normal1"/>
        <w:spacing w:line="480" w:lineRule="auto"/>
        <w:ind w:left="810" w:hanging="809"/>
      </w:pPr>
      <w:r w:rsidRPr="00392BBB">
        <w:rPr>
          <w:rFonts w:ascii="Times New Roman" w:eastAsia="Times New Roman" w:hAnsi="Times New Roman" w:cs="Times New Roman"/>
          <w:sz w:val="24"/>
          <w:highlight w:val="white"/>
        </w:rPr>
        <w:t xml:space="preserve">Robins, A., </w:t>
      </w:r>
      <w:proofErr w:type="spellStart"/>
      <w:r w:rsidRPr="00392BBB">
        <w:rPr>
          <w:rFonts w:ascii="Times New Roman" w:eastAsia="Times New Roman" w:hAnsi="Times New Roman" w:cs="Times New Roman"/>
          <w:sz w:val="24"/>
          <w:highlight w:val="white"/>
        </w:rPr>
        <w:t>Rountree</w:t>
      </w:r>
      <w:proofErr w:type="spellEnd"/>
      <w:r w:rsidRPr="00392BBB">
        <w:rPr>
          <w:rFonts w:ascii="Times New Roman" w:eastAsia="Times New Roman" w:hAnsi="Times New Roman" w:cs="Times New Roman"/>
          <w:sz w:val="24"/>
          <w:highlight w:val="white"/>
        </w:rPr>
        <w:t xml:space="preserve">, J., &amp; </w:t>
      </w:r>
      <w:proofErr w:type="spellStart"/>
      <w:r w:rsidRPr="00392BBB">
        <w:rPr>
          <w:rFonts w:ascii="Times New Roman" w:eastAsia="Times New Roman" w:hAnsi="Times New Roman" w:cs="Times New Roman"/>
          <w:sz w:val="24"/>
          <w:highlight w:val="white"/>
        </w:rPr>
        <w:t>Rountree</w:t>
      </w:r>
      <w:proofErr w:type="spellEnd"/>
      <w:r w:rsidRPr="00392BBB">
        <w:rPr>
          <w:rFonts w:ascii="Times New Roman" w:eastAsia="Times New Roman" w:hAnsi="Times New Roman" w:cs="Times New Roman"/>
          <w:sz w:val="24"/>
          <w:highlight w:val="white"/>
        </w:rPr>
        <w:t xml:space="preserve">, N. (2003) Learning and Teaching Programming: A Review and Discussion. </w:t>
      </w:r>
      <w:r w:rsidRPr="00392BBB">
        <w:rPr>
          <w:rFonts w:ascii="Times New Roman" w:eastAsia="Times New Roman" w:hAnsi="Times New Roman" w:cs="Times New Roman"/>
          <w:i/>
          <w:sz w:val="24"/>
          <w:highlight w:val="white"/>
        </w:rPr>
        <w:t>Computer Science Education, 13</w:t>
      </w:r>
      <w:r w:rsidRPr="00392BBB">
        <w:rPr>
          <w:rFonts w:ascii="Times New Roman" w:eastAsia="Times New Roman" w:hAnsi="Times New Roman" w:cs="Times New Roman"/>
          <w:sz w:val="24"/>
          <w:highlight w:val="white"/>
        </w:rPr>
        <w:t>(2), 137-172.</w:t>
      </w:r>
    </w:p>
    <w:p w14:paraId="039A365C" w14:textId="77777777" w:rsidR="00343A0B" w:rsidRPr="00392BBB" w:rsidRDefault="00E83466">
      <w:pPr>
        <w:pStyle w:val="Normal1"/>
        <w:spacing w:line="480" w:lineRule="auto"/>
        <w:ind w:left="810" w:hanging="809"/>
      </w:pPr>
      <w:r w:rsidRPr="00392BBB">
        <w:rPr>
          <w:rFonts w:ascii="Times New Roman" w:eastAsia="Times New Roman" w:hAnsi="Times New Roman" w:cs="Times New Roman"/>
          <w:sz w:val="24"/>
          <w:highlight w:val="white"/>
        </w:rPr>
        <w:t xml:space="preserve">Starkey, P, Klein, A., &amp; </w:t>
      </w:r>
      <w:proofErr w:type="spellStart"/>
      <w:r w:rsidRPr="00392BBB">
        <w:rPr>
          <w:rFonts w:ascii="Times New Roman" w:eastAsia="Times New Roman" w:hAnsi="Times New Roman" w:cs="Times New Roman"/>
          <w:sz w:val="24"/>
          <w:highlight w:val="white"/>
        </w:rPr>
        <w:t>Wakeley</w:t>
      </w:r>
      <w:proofErr w:type="spellEnd"/>
      <w:r w:rsidRPr="00392BBB">
        <w:rPr>
          <w:rFonts w:ascii="Times New Roman" w:eastAsia="Times New Roman" w:hAnsi="Times New Roman" w:cs="Times New Roman"/>
          <w:sz w:val="24"/>
          <w:highlight w:val="white"/>
        </w:rPr>
        <w:t>, A. (2004). Enhancing young children’s mathematical knowledge through a pre-kindergarten mathematics intervention.</w:t>
      </w:r>
      <w:r w:rsidRPr="00392BBB">
        <w:rPr>
          <w:rFonts w:ascii="Times New Roman" w:eastAsia="Times New Roman" w:hAnsi="Times New Roman" w:cs="Times New Roman"/>
          <w:i/>
          <w:sz w:val="24"/>
          <w:highlight w:val="white"/>
        </w:rPr>
        <w:t xml:space="preserve"> Early Childhood Research Quarterly, 19</w:t>
      </w:r>
      <w:r w:rsidRPr="00392BBB">
        <w:rPr>
          <w:rFonts w:ascii="Times New Roman" w:eastAsia="Times New Roman" w:hAnsi="Times New Roman" w:cs="Times New Roman"/>
          <w:sz w:val="24"/>
          <w:highlight w:val="white"/>
        </w:rPr>
        <w:t>(1), 99-120.</w:t>
      </w:r>
    </w:p>
    <w:p w14:paraId="41255589" w14:textId="77777777" w:rsidR="008F4E41" w:rsidRPr="00392BBB" w:rsidRDefault="00E83466" w:rsidP="008F4E41">
      <w:pPr>
        <w:pStyle w:val="Normal1"/>
        <w:spacing w:line="480" w:lineRule="auto"/>
        <w:ind w:left="810" w:hanging="809"/>
        <w:rPr>
          <w:rFonts w:ascii="Times New Roman" w:eastAsia="Times New Roman" w:hAnsi="Times New Roman" w:cs="Times New Roman"/>
          <w:sz w:val="24"/>
        </w:rPr>
      </w:pPr>
      <w:r w:rsidRPr="00392BBB">
        <w:rPr>
          <w:rFonts w:ascii="Times New Roman" w:eastAsia="Times New Roman" w:hAnsi="Times New Roman" w:cs="Times New Roman"/>
          <w:sz w:val="24"/>
          <w:highlight w:val="white"/>
        </w:rPr>
        <w:t xml:space="preserve">Strawhacker, A. L., &amp; </w:t>
      </w:r>
      <w:proofErr w:type="spellStart"/>
      <w:r w:rsidRPr="00392BBB">
        <w:rPr>
          <w:rFonts w:ascii="Times New Roman" w:eastAsia="Times New Roman" w:hAnsi="Times New Roman" w:cs="Times New Roman"/>
          <w:sz w:val="24"/>
          <w:highlight w:val="white"/>
        </w:rPr>
        <w:t>Bers</w:t>
      </w:r>
      <w:proofErr w:type="spellEnd"/>
      <w:r w:rsidRPr="00392BBB">
        <w:rPr>
          <w:rFonts w:ascii="Times New Roman" w:eastAsia="Times New Roman" w:hAnsi="Times New Roman" w:cs="Times New Roman"/>
          <w:sz w:val="24"/>
          <w:highlight w:val="white"/>
        </w:rPr>
        <w:t xml:space="preserve">, M. U. (2014). "I want my robot to look for food": Comparing children's programming comprehension using tangible, graphical, and hybrid user interfaces. </w:t>
      </w:r>
      <w:proofErr w:type="gramStart"/>
      <w:r w:rsidRPr="00392BBB">
        <w:rPr>
          <w:rFonts w:ascii="Times New Roman" w:eastAsia="Times New Roman" w:hAnsi="Times New Roman" w:cs="Times New Roman"/>
          <w:i/>
          <w:sz w:val="24"/>
          <w:highlight w:val="white"/>
        </w:rPr>
        <w:t>International Journal of Technology and Design Education.</w:t>
      </w:r>
      <w:proofErr w:type="gramEnd"/>
      <w:r w:rsidRPr="00392BBB">
        <w:rPr>
          <w:rFonts w:ascii="Times New Roman" w:eastAsia="Times New Roman" w:hAnsi="Times New Roman" w:cs="Times New Roman"/>
          <w:i/>
          <w:sz w:val="24"/>
          <w:highlight w:val="white"/>
        </w:rPr>
        <w:t xml:space="preserve"> </w:t>
      </w:r>
      <w:r w:rsidRPr="00392BBB">
        <w:rPr>
          <w:rFonts w:ascii="Times New Roman" w:eastAsia="Times New Roman" w:hAnsi="Times New Roman" w:cs="Times New Roman"/>
          <w:sz w:val="24"/>
          <w:highlight w:val="white"/>
        </w:rPr>
        <w:t xml:space="preserve">Advance online publication. </w:t>
      </w:r>
      <w:proofErr w:type="spellStart"/>
      <w:proofErr w:type="gramStart"/>
      <w:r w:rsidRPr="00392BBB">
        <w:rPr>
          <w:rFonts w:ascii="Times New Roman" w:eastAsia="Times New Roman" w:hAnsi="Times New Roman" w:cs="Times New Roman"/>
          <w:sz w:val="24"/>
          <w:highlight w:val="white"/>
        </w:rPr>
        <w:t>doi</w:t>
      </w:r>
      <w:proofErr w:type="spellEnd"/>
      <w:proofErr w:type="gramEnd"/>
      <w:r w:rsidRPr="00392BBB">
        <w:rPr>
          <w:rFonts w:ascii="Times New Roman" w:eastAsia="Times New Roman" w:hAnsi="Times New Roman" w:cs="Times New Roman"/>
          <w:sz w:val="24"/>
          <w:highlight w:val="white"/>
        </w:rPr>
        <w:t>: 10.1007/s10798-014-9287-7</w:t>
      </w:r>
    </w:p>
    <w:p w14:paraId="07ADCE1A" w14:textId="31762BD6" w:rsidR="008F4E41" w:rsidRPr="00392BBB" w:rsidRDefault="008F4E41" w:rsidP="008F4E41">
      <w:pPr>
        <w:pStyle w:val="Normal1"/>
        <w:spacing w:line="480" w:lineRule="auto"/>
        <w:ind w:left="810" w:hanging="809"/>
        <w:rPr>
          <w:rFonts w:ascii="Times New Roman" w:eastAsia="Times New Roman" w:hAnsi="Times New Roman" w:cs="Times New Roman"/>
          <w:sz w:val="24"/>
        </w:rPr>
      </w:pPr>
      <w:r w:rsidRPr="00392BBB">
        <w:rPr>
          <w:rFonts w:ascii="Times New Roman" w:hAnsi="Times New Roman" w:cs="Times New Roman"/>
          <w:sz w:val="24"/>
          <w:szCs w:val="24"/>
        </w:rPr>
        <w:t xml:space="preserve">Strawhacker, A. Sullivan, A. &amp; </w:t>
      </w:r>
      <w:proofErr w:type="spellStart"/>
      <w:r w:rsidRPr="00392BBB">
        <w:rPr>
          <w:rFonts w:ascii="Times New Roman" w:hAnsi="Times New Roman" w:cs="Times New Roman"/>
          <w:sz w:val="24"/>
          <w:szCs w:val="24"/>
        </w:rPr>
        <w:t>Bers</w:t>
      </w:r>
      <w:proofErr w:type="spellEnd"/>
      <w:r w:rsidRPr="00392BBB">
        <w:rPr>
          <w:rFonts w:ascii="Times New Roman" w:hAnsi="Times New Roman" w:cs="Times New Roman"/>
          <w:sz w:val="24"/>
          <w:szCs w:val="24"/>
        </w:rPr>
        <w:t>, M.U. (2013). TUI, GUI, HUI: Is a bimodal interface truly worth the sum of its parts</w:t>
      </w:r>
      <w:proofErr w:type="gramStart"/>
      <w:r w:rsidRPr="00392BBB">
        <w:rPr>
          <w:rFonts w:ascii="Times New Roman" w:hAnsi="Times New Roman" w:cs="Times New Roman"/>
          <w:sz w:val="24"/>
          <w:szCs w:val="24"/>
        </w:rPr>
        <w:t>?.</w:t>
      </w:r>
      <w:proofErr w:type="gramEnd"/>
      <w:r w:rsidRPr="00392BBB">
        <w:rPr>
          <w:rFonts w:ascii="Times New Roman" w:hAnsi="Times New Roman" w:cs="Times New Roman"/>
          <w:sz w:val="24"/>
          <w:szCs w:val="24"/>
        </w:rPr>
        <w:t xml:space="preserve"> </w:t>
      </w:r>
      <w:proofErr w:type="gramStart"/>
      <w:r w:rsidRPr="00392BBB">
        <w:rPr>
          <w:rFonts w:ascii="Times New Roman" w:hAnsi="Times New Roman" w:cs="Times New Roman"/>
          <w:sz w:val="24"/>
          <w:szCs w:val="24"/>
        </w:rPr>
        <w:t>In Proceedings of the 12th International Conference on Interaction Design and Children (IDC '13).</w:t>
      </w:r>
      <w:proofErr w:type="gramEnd"/>
      <w:r w:rsidRPr="00392BBB">
        <w:rPr>
          <w:rFonts w:ascii="Times New Roman" w:hAnsi="Times New Roman" w:cs="Times New Roman"/>
          <w:sz w:val="24"/>
          <w:szCs w:val="24"/>
        </w:rPr>
        <w:t xml:space="preserve"> ACM, New York, NY, USA, 309-312.</w:t>
      </w:r>
    </w:p>
    <w:p w14:paraId="5A8796F5" w14:textId="77777777" w:rsidR="00343A0B" w:rsidRPr="00392BBB" w:rsidRDefault="00E83466">
      <w:pPr>
        <w:pStyle w:val="Normal1"/>
        <w:spacing w:line="480" w:lineRule="auto"/>
        <w:ind w:left="720" w:hanging="719"/>
      </w:pPr>
      <w:proofErr w:type="gramStart"/>
      <w:r w:rsidRPr="00392BBB">
        <w:rPr>
          <w:rFonts w:ascii="Times New Roman" w:eastAsia="Times New Roman" w:hAnsi="Times New Roman" w:cs="Times New Roman"/>
          <w:sz w:val="24"/>
          <w:highlight w:val="white"/>
        </w:rPr>
        <w:t>US Department of Education, Office of Educational Technology (2010).</w:t>
      </w:r>
      <w:proofErr w:type="gramEnd"/>
      <w:r w:rsidRPr="00392BBB">
        <w:rPr>
          <w:rFonts w:ascii="Times New Roman" w:eastAsia="Times New Roman" w:hAnsi="Times New Roman" w:cs="Times New Roman"/>
          <w:sz w:val="24"/>
          <w:highlight w:val="white"/>
        </w:rPr>
        <w:t xml:space="preserve"> Transforming American education: Learning powered by technology. Draft National Educational Technology Plan 2010. Washington, DC: Author.</w:t>
      </w:r>
    </w:p>
    <w:p w14:paraId="1EB71FDB" w14:textId="77777777" w:rsidR="00343A0B" w:rsidRPr="00392BBB" w:rsidRDefault="00E83466">
      <w:pPr>
        <w:pStyle w:val="Normal1"/>
        <w:spacing w:line="480" w:lineRule="auto"/>
        <w:ind w:left="720" w:hanging="719"/>
      </w:pPr>
      <w:proofErr w:type="spellStart"/>
      <w:r w:rsidRPr="00392BBB">
        <w:rPr>
          <w:rFonts w:ascii="Times New Roman" w:eastAsia="Times New Roman" w:hAnsi="Times New Roman" w:cs="Times New Roman"/>
          <w:sz w:val="24"/>
          <w:highlight w:val="white"/>
        </w:rPr>
        <w:t>Vanderlinde</w:t>
      </w:r>
      <w:proofErr w:type="spellEnd"/>
      <w:r w:rsidRPr="00392BBB">
        <w:rPr>
          <w:rFonts w:ascii="Times New Roman" w:eastAsia="Times New Roman" w:hAnsi="Times New Roman" w:cs="Times New Roman"/>
          <w:sz w:val="24"/>
          <w:highlight w:val="white"/>
        </w:rPr>
        <w:t xml:space="preserve">, R., van </w:t>
      </w:r>
      <w:proofErr w:type="spellStart"/>
      <w:r w:rsidRPr="00392BBB">
        <w:rPr>
          <w:rFonts w:ascii="Times New Roman" w:eastAsia="Times New Roman" w:hAnsi="Times New Roman" w:cs="Times New Roman"/>
          <w:sz w:val="24"/>
          <w:highlight w:val="white"/>
        </w:rPr>
        <w:t>Braak</w:t>
      </w:r>
      <w:proofErr w:type="spellEnd"/>
      <w:r w:rsidRPr="00392BBB">
        <w:rPr>
          <w:rFonts w:ascii="Times New Roman" w:eastAsia="Times New Roman" w:hAnsi="Times New Roman" w:cs="Times New Roman"/>
          <w:sz w:val="24"/>
          <w:highlight w:val="white"/>
        </w:rPr>
        <w:t xml:space="preserve">, J., &amp; </w:t>
      </w:r>
      <w:proofErr w:type="spellStart"/>
      <w:r w:rsidRPr="00392BBB">
        <w:rPr>
          <w:rFonts w:ascii="Times New Roman" w:eastAsia="Times New Roman" w:hAnsi="Times New Roman" w:cs="Times New Roman"/>
          <w:sz w:val="24"/>
          <w:highlight w:val="white"/>
        </w:rPr>
        <w:t>Hermans</w:t>
      </w:r>
      <w:proofErr w:type="spellEnd"/>
      <w:r w:rsidRPr="00392BBB">
        <w:rPr>
          <w:rFonts w:ascii="Times New Roman" w:eastAsia="Times New Roman" w:hAnsi="Times New Roman" w:cs="Times New Roman"/>
          <w:sz w:val="24"/>
          <w:highlight w:val="white"/>
        </w:rPr>
        <w:t xml:space="preserve">, R. (2009). Educational technology on a turning point: curriculum implementation in Flanders and challenges for schools. </w:t>
      </w:r>
      <w:r w:rsidRPr="00392BBB">
        <w:rPr>
          <w:rFonts w:ascii="Times New Roman" w:eastAsia="Times New Roman" w:hAnsi="Times New Roman" w:cs="Times New Roman"/>
          <w:i/>
          <w:sz w:val="24"/>
          <w:highlight w:val="white"/>
        </w:rPr>
        <w:t>Educational Technology Research and Development, 57</w:t>
      </w:r>
      <w:r w:rsidRPr="00392BBB">
        <w:rPr>
          <w:rFonts w:ascii="Times New Roman" w:eastAsia="Times New Roman" w:hAnsi="Times New Roman" w:cs="Times New Roman"/>
          <w:sz w:val="24"/>
          <w:highlight w:val="white"/>
        </w:rPr>
        <w:t xml:space="preserve">(4), 573-584. </w:t>
      </w:r>
      <w:proofErr w:type="spellStart"/>
      <w:proofErr w:type="gramStart"/>
      <w:r w:rsidRPr="00392BBB">
        <w:rPr>
          <w:rFonts w:ascii="Times New Roman" w:eastAsia="Times New Roman" w:hAnsi="Times New Roman" w:cs="Times New Roman"/>
          <w:sz w:val="24"/>
          <w:highlight w:val="white"/>
        </w:rPr>
        <w:t>doi</w:t>
      </w:r>
      <w:proofErr w:type="spellEnd"/>
      <w:proofErr w:type="gramEnd"/>
      <w:r w:rsidRPr="00392BBB">
        <w:rPr>
          <w:rFonts w:ascii="Times New Roman" w:eastAsia="Times New Roman" w:hAnsi="Times New Roman" w:cs="Times New Roman"/>
          <w:sz w:val="24"/>
          <w:highlight w:val="white"/>
        </w:rPr>
        <w:t>: 10.1007/s11423-009-9126-9</w:t>
      </w:r>
    </w:p>
    <w:p w14:paraId="724DC8C8" w14:textId="77777777" w:rsidR="00343A0B" w:rsidRPr="00392BBB" w:rsidRDefault="00E83466">
      <w:pPr>
        <w:pStyle w:val="Normal1"/>
        <w:spacing w:line="480" w:lineRule="auto"/>
        <w:ind w:left="720" w:hanging="719"/>
      </w:pPr>
      <w:r w:rsidRPr="00392BBB">
        <w:rPr>
          <w:rFonts w:ascii="Times New Roman" w:eastAsia="Times New Roman" w:hAnsi="Times New Roman" w:cs="Times New Roman"/>
          <w:sz w:val="24"/>
          <w:highlight w:val="white"/>
        </w:rPr>
        <w:t xml:space="preserve">Wyeth, P. (2008). How young children learn to program with sensor, action, and logic blocks. </w:t>
      </w:r>
      <w:r w:rsidRPr="00392BBB">
        <w:rPr>
          <w:rFonts w:ascii="Times New Roman" w:eastAsia="Times New Roman" w:hAnsi="Times New Roman" w:cs="Times New Roman"/>
          <w:i/>
          <w:sz w:val="24"/>
          <w:highlight w:val="white"/>
        </w:rPr>
        <w:t>Journal of the Learning Sciences, 17</w:t>
      </w:r>
      <w:r w:rsidRPr="00392BBB">
        <w:rPr>
          <w:rFonts w:ascii="Times New Roman" w:eastAsia="Times New Roman" w:hAnsi="Times New Roman" w:cs="Times New Roman"/>
          <w:sz w:val="24"/>
          <w:highlight w:val="white"/>
        </w:rPr>
        <w:t xml:space="preserve">(4), 517-550. </w:t>
      </w:r>
      <w:proofErr w:type="spellStart"/>
      <w:proofErr w:type="gramStart"/>
      <w:r w:rsidRPr="00392BBB">
        <w:rPr>
          <w:rFonts w:ascii="Times New Roman" w:eastAsia="Times New Roman" w:hAnsi="Times New Roman" w:cs="Times New Roman"/>
          <w:sz w:val="24"/>
          <w:highlight w:val="white"/>
        </w:rPr>
        <w:t>doi</w:t>
      </w:r>
      <w:proofErr w:type="spellEnd"/>
      <w:proofErr w:type="gramEnd"/>
      <w:r w:rsidRPr="00392BBB">
        <w:rPr>
          <w:rFonts w:ascii="Times New Roman" w:eastAsia="Times New Roman" w:hAnsi="Times New Roman" w:cs="Times New Roman"/>
          <w:sz w:val="24"/>
          <w:highlight w:val="white"/>
        </w:rPr>
        <w:t>: 10.1080/10508400802395069</w:t>
      </w:r>
    </w:p>
    <w:sectPr w:rsidR="00343A0B" w:rsidRPr="00392BBB" w:rsidSect="00B113A8">
      <w:headerReference w:type="default" r:id="rId32"/>
      <w:footerReference w:type="even" r:id="rId33"/>
      <w:footerReference w:type="default" r:id="rId34"/>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Tufts User" w:date="2015-02-09T13:42:00Z" w:initials="TU">
    <w:p w14:paraId="6F30AE3A" w14:textId="77777777" w:rsidR="0090450D" w:rsidRDefault="0090450D" w:rsidP="00116DC1">
      <w:pPr>
        <w:pStyle w:val="CommentText"/>
      </w:pPr>
      <w:r>
        <w:rPr>
          <w:rStyle w:val="CommentReference"/>
        </w:rPr>
        <w:annotationRef/>
      </w:r>
      <w:r>
        <w:t>Have you mentioned this before? If not, I think this goes earlier when describing the intervention, not in the conclusion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91E61" w14:textId="77777777" w:rsidR="0090450D" w:rsidRDefault="0090450D">
      <w:pPr>
        <w:spacing w:line="240" w:lineRule="auto"/>
      </w:pPr>
      <w:r>
        <w:separator/>
      </w:r>
    </w:p>
  </w:endnote>
  <w:endnote w:type="continuationSeparator" w:id="0">
    <w:p w14:paraId="339D1591" w14:textId="77777777" w:rsidR="0090450D" w:rsidRDefault="009045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791A0" w14:textId="77777777" w:rsidR="0090450D" w:rsidRDefault="0090450D" w:rsidP="00754F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55C732" w14:textId="77777777" w:rsidR="0090450D" w:rsidRDefault="009045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683A7" w14:textId="77777777" w:rsidR="0090450D" w:rsidRDefault="0090450D" w:rsidP="00754F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42F5">
      <w:rPr>
        <w:rStyle w:val="PageNumber"/>
        <w:noProof/>
      </w:rPr>
      <w:t>1</w:t>
    </w:r>
    <w:r>
      <w:rPr>
        <w:rStyle w:val="PageNumber"/>
      </w:rPr>
      <w:fldChar w:fldCharType="end"/>
    </w:r>
  </w:p>
  <w:p w14:paraId="50DA4F06" w14:textId="77777777" w:rsidR="0090450D" w:rsidRDefault="009045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F4DCE" w14:textId="77777777" w:rsidR="0090450D" w:rsidRDefault="0090450D">
      <w:pPr>
        <w:spacing w:line="240" w:lineRule="auto"/>
      </w:pPr>
      <w:r>
        <w:separator/>
      </w:r>
    </w:p>
  </w:footnote>
  <w:footnote w:type="continuationSeparator" w:id="0">
    <w:p w14:paraId="61615E66" w14:textId="77777777" w:rsidR="0090450D" w:rsidRDefault="0090450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3253B" w14:textId="77777777" w:rsidR="0090450D" w:rsidRDefault="0090450D">
    <w:pPr>
      <w:pStyle w:val="Normal1"/>
      <w:jc w:val="right"/>
    </w:pPr>
    <w:r>
      <w:fldChar w:fldCharType="begin"/>
    </w:r>
    <w:r>
      <w:instrText>PAGE</w:instrText>
    </w:r>
    <w:r>
      <w:fldChar w:fldCharType="separate"/>
    </w:r>
    <w:r w:rsidR="009F42F5">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B1232"/>
    <w:multiLevelType w:val="multilevel"/>
    <w:tmpl w:val="733E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2C57D4"/>
    <w:multiLevelType w:val="multilevel"/>
    <w:tmpl w:val="3000FA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D347900"/>
    <w:multiLevelType w:val="multilevel"/>
    <w:tmpl w:val="73284C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6C104C6"/>
    <w:multiLevelType w:val="multilevel"/>
    <w:tmpl w:val="BF849C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3701641"/>
    <w:multiLevelType w:val="multilevel"/>
    <w:tmpl w:val="C8FA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EA1893"/>
    <w:multiLevelType w:val="multilevel"/>
    <w:tmpl w:val="F974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D57251"/>
    <w:multiLevelType w:val="multilevel"/>
    <w:tmpl w:val="B456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BB710D"/>
    <w:multiLevelType w:val="multilevel"/>
    <w:tmpl w:val="852417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4FE1433A"/>
    <w:multiLevelType w:val="multilevel"/>
    <w:tmpl w:val="83C6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D308E8"/>
    <w:multiLevelType w:val="multilevel"/>
    <w:tmpl w:val="C5C0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B831C6"/>
    <w:multiLevelType w:val="multilevel"/>
    <w:tmpl w:val="5156D7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7"/>
  </w:num>
  <w:num w:numId="2">
    <w:abstractNumId w:val="3"/>
  </w:num>
  <w:num w:numId="3">
    <w:abstractNumId w:val="2"/>
  </w:num>
  <w:num w:numId="4">
    <w:abstractNumId w:val="1"/>
  </w:num>
  <w:num w:numId="5">
    <w:abstractNumId w:val="10"/>
  </w:num>
  <w:num w:numId="6">
    <w:abstractNumId w:val="6"/>
  </w:num>
  <w:num w:numId="7">
    <w:abstractNumId w:val="4"/>
  </w:num>
  <w:num w:numId="8">
    <w:abstractNumId w:val="8"/>
  </w:num>
  <w:num w:numId="9">
    <w:abstractNumId w:val="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43A0B"/>
    <w:rsid w:val="00014951"/>
    <w:rsid w:val="00015BA9"/>
    <w:rsid w:val="00032AEB"/>
    <w:rsid w:val="00041574"/>
    <w:rsid w:val="00067D3E"/>
    <w:rsid w:val="0007597B"/>
    <w:rsid w:val="00080582"/>
    <w:rsid w:val="00082284"/>
    <w:rsid w:val="00087851"/>
    <w:rsid w:val="00092505"/>
    <w:rsid w:val="000A0A57"/>
    <w:rsid w:val="000A2E43"/>
    <w:rsid w:val="000F04A1"/>
    <w:rsid w:val="00101CEF"/>
    <w:rsid w:val="00116DC1"/>
    <w:rsid w:val="00152509"/>
    <w:rsid w:val="00164004"/>
    <w:rsid w:val="00171209"/>
    <w:rsid w:val="0018766C"/>
    <w:rsid w:val="001A07FB"/>
    <w:rsid w:val="001A1981"/>
    <w:rsid w:val="001A331C"/>
    <w:rsid w:val="001A37BF"/>
    <w:rsid w:val="001C59D6"/>
    <w:rsid w:val="001D43CC"/>
    <w:rsid w:val="001E5236"/>
    <w:rsid w:val="001F4323"/>
    <w:rsid w:val="00202A3D"/>
    <w:rsid w:val="002149D2"/>
    <w:rsid w:val="00215F5A"/>
    <w:rsid w:val="002249FF"/>
    <w:rsid w:val="002252FE"/>
    <w:rsid w:val="002305B5"/>
    <w:rsid w:val="00230852"/>
    <w:rsid w:val="00231143"/>
    <w:rsid w:val="00236A23"/>
    <w:rsid w:val="00240C18"/>
    <w:rsid w:val="0024268D"/>
    <w:rsid w:val="00242C41"/>
    <w:rsid w:val="00254FEE"/>
    <w:rsid w:val="00261A1F"/>
    <w:rsid w:val="00264D26"/>
    <w:rsid w:val="00265680"/>
    <w:rsid w:val="0026649D"/>
    <w:rsid w:val="00275662"/>
    <w:rsid w:val="002937ED"/>
    <w:rsid w:val="002A0233"/>
    <w:rsid w:val="002B1513"/>
    <w:rsid w:val="002C5841"/>
    <w:rsid w:val="002D4341"/>
    <w:rsid w:val="002D5994"/>
    <w:rsid w:val="002D7A7D"/>
    <w:rsid w:val="002E7A32"/>
    <w:rsid w:val="002F2C18"/>
    <w:rsid w:val="002F5038"/>
    <w:rsid w:val="003041AA"/>
    <w:rsid w:val="00307D94"/>
    <w:rsid w:val="00315AD5"/>
    <w:rsid w:val="003218FF"/>
    <w:rsid w:val="003336D1"/>
    <w:rsid w:val="0033770A"/>
    <w:rsid w:val="00342030"/>
    <w:rsid w:val="00343A0B"/>
    <w:rsid w:val="00343E7A"/>
    <w:rsid w:val="00356B4E"/>
    <w:rsid w:val="003651E1"/>
    <w:rsid w:val="003708BE"/>
    <w:rsid w:val="003870F3"/>
    <w:rsid w:val="003920C3"/>
    <w:rsid w:val="00392BBB"/>
    <w:rsid w:val="00394020"/>
    <w:rsid w:val="003B1281"/>
    <w:rsid w:val="003B3B17"/>
    <w:rsid w:val="003C15AD"/>
    <w:rsid w:val="003C1D4E"/>
    <w:rsid w:val="003D5E69"/>
    <w:rsid w:val="003F2B64"/>
    <w:rsid w:val="004245E4"/>
    <w:rsid w:val="004268B2"/>
    <w:rsid w:val="00451A7D"/>
    <w:rsid w:val="0045781C"/>
    <w:rsid w:val="004837D5"/>
    <w:rsid w:val="0048547D"/>
    <w:rsid w:val="00486CF0"/>
    <w:rsid w:val="00491EAB"/>
    <w:rsid w:val="00492DA7"/>
    <w:rsid w:val="004A3E65"/>
    <w:rsid w:val="004A4EDC"/>
    <w:rsid w:val="004A7940"/>
    <w:rsid w:val="004C2FC2"/>
    <w:rsid w:val="004C5FF7"/>
    <w:rsid w:val="004C781F"/>
    <w:rsid w:val="004D0F8C"/>
    <w:rsid w:val="004D1B24"/>
    <w:rsid w:val="004D2F00"/>
    <w:rsid w:val="004D3415"/>
    <w:rsid w:val="004E1E49"/>
    <w:rsid w:val="004F4865"/>
    <w:rsid w:val="004F48CD"/>
    <w:rsid w:val="004F5FB0"/>
    <w:rsid w:val="004F645E"/>
    <w:rsid w:val="00506A5E"/>
    <w:rsid w:val="0050796C"/>
    <w:rsid w:val="00527085"/>
    <w:rsid w:val="00547CBD"/>
    <w:rsid w:val="00564672"/>
    <w:rsid w:val="00577F8A"/>
    <w:rsid w:val="00592AAB"/>
    <w:rsid w:val="005953AB"/>
    <w:rsid w:val="005A56D6"/>
    <w:rsid w:val="005B4649"/>
    <w:rsid w:val="005C0C51"/>
    <w:rsid w:val="005C32EB"/>
    <w:rsid w:val="005C363A"/>
    <w:rsid w:val="005C4DA3"/>
    <w:rsid w:val="005C7557"/>
    <w:rsid w:val="00600792"/>
    <w:rsid w:val="0060132A"/>
    <w:rsid w:val="006044CB"/>
    <w:rsid w:val="00616A9A"/>
    <w:rsid w:val="00621F76"/>
    <w:rsid w:val="00622F8B"/>
    <w:rsid w:val="0062673D"/>
    <w:rsid w:val="00631B48"/>
    <w:rsid w:val="00640CFE"/>
    <w:rsid w:val="0064506D"/>
    <w:rsid w:val="0064514F"/>
    <w:rsid w:val="00647117"/>
    <w:rsid w:val="00657E5F"/>
    <w:rsid w:val="0066466F"/>
    <w:rsid w:val="00664F30"/>
    <w:rsid w:val="006660CF"/>
    <w:rsid w:val="00666684"/>
    <w:rsid w:val="006707DF"/>
    <w:rsid w:val="00675A11"/>
    <w:rsid w:val="006763CC"/>
    <w:rsid w:val="006847BD"/>
    <w:rsid w:val="006B00AC"/>
    <w:rsid w:val="006B4F58"/>
    <w:rsid w:val="006B5383"/>
    <w:rsid w:val="006C126A"/>
    <w:rsid w:val="006C2EBA"/>
    <w:rsid w:val="006C5937"/>
    <w:rsid w:val="006C7F12"/>
    <w:rsid w:val="006E20E8"/>
    <w:rsid w:val="006E2C65"/>
    <w:rsid w:val="006E73D3"/>
    <w:rsid w:val="007000F9"/>
    <w:rsid w:val="00740CB2"/>
    <w:rsid w:val="0075082A"/>
    <w:rsid w:val="00754F1D"/>
    <w:rsid w:val="007558FC"/>
    <w:rsid w:val="00777DBE"/>
    <w:rsid w:val="00787996"/>
    <w:rsid w:val="00792ACE"/>
    <w:rsid w:val="007949D9"/>
    <w:rsid w:val="00796516"/>
    <w:rsid w:val="007976D3"/>
    <w:rsid w:val="007D2B51"/>
    <w:rsid w:val="007E3A94"/>
    <w:rsid w:val="007F4A16"/>
    <w:rsid w:val="007F7245"/>
    <w:rsid w:val="0080566D"/>
    <w:rsid w:val="008234D9"/>
    <w:rsid w:val="00826ACC"/>
    <w:rsid w:val="008421AD"/>
    <w:rsid w:val="008460FE"/>
    <w:rsid w:val="00846ECE"/>
    <w:rsid w:val="00853A35"/>
    <w:rsid w:val="00861D6D"/>
    <w:rsid w:val="00871AC2"/>
    <w:rsid w:val="00871ED9"/>
    <w:rsid w:val="00887D81"/>
    <w:rsid w:val="00895FF8"/>
    <w:rsid w:val="008A78E3"/>
    <w:rsid w:val="008C0EA2"/>
    <w:rsid w:val="008E207F"/>
    <w:rsid w:val="008E406C"/>
    <w:rsid w:val="008E6C83"/>
    <w:rsid w:val="008F4E41"/>
    <w:rsid w:val="008F5D36"/>
    <w:rsid w:val="009038DF"/>
    <w:rsid w:val="0090450D"/>
    <w:rsid w:val="00911D94"/>
    <w:rsid w:val="00915540"/>
    <w:rsid w:val="00916065"/>
    <w:rsid w:val="00933906"/>
    <w:rsid w:val="00947DFA"/>
    <w:rsid w:val="00951D1E"/>
    <w:rsid w:val="00963195"/>
    <w:rsid w:val="009654CD"/>
    <w:rsid w:val="00972519"/>
    <w:rsid w:val="00972E8F"/>
    <w:rsid w:val="00976794"/>
    <w:rsid w:val="009946C8"/>
    <w:rsid w:val="0099557E"/>
    <w:rsid w:val="0099689E"/>
    <w:rsid w:val="009A31DA"/>
    <w:rsid w:val="009A7BF6"/>
    <w:rsid w:val="009B45A0"/>
    <w:rsid w:val="009C5CDA"/>
    <w:rsid w:val="009C6514"/>
    <w:rsid w:val="009D491F"/>
    <w:rsid w:val="009F1051"/>
    <w:rsid w:val="009F42F5"/>
    <w:rsid w:val="00A1248A"/>
    <w:rsid w:val="00A22522"/>
    <w:rsid w:val="00A25F58"/>
    <w:rsid w:val="00A35F37"/>
    <w:rsid w:val="00A36B21"/>
    <w:rsid w:val="00A42CE2"/>
    <w:rsid w:val="00A50D91"/>
    <w:rsid w:val="00A57106"/>
    <w:rsid w:val="00A60577"/>
    <w:rsid w:val="00A61C41"/>
    <w:rsid w:val="00A64760"/>
    <w:rsid w:val="00A72B0F"/>
    <w:rsid w:val="00A859FD"/>
    <w:rsid w:val="00A960D9"/>
    <w:rsid w:val="00AA6D19"/>
    <w:rsid w:val="00AC3EA8"/>
    <w:rsid w:val="00AC4112"/>
    <w:rsid w:val="00AC5DA1"/>
    <w:rsid w:val="00AC7E9A"/>
    <w:rsid w:val="00AD3D79"/>
    <w:rsid w:val="00AD7A26"/>
    <w:rsid w:val="00B113A8"/>
    <w:rsid w:val="00B21E03"/>
    <w:rsid w:val="00B31747"/>
    <w:rsid w:val="00B3661D"/>
    <w:rsid w:val="00B43CA4"/>
    <w:rsid w:val="00B50C43"/>
    <w:rsid w:val="00B62D2E"/>
    <w:rsid w:val="00B70831"/>
    <w:rsid w:val="00B77134"/>
    <w:rsid w:val="00B822F9"/>
    <w:rsid w:val="00B861B1"/>
    <w:rsid w:val="00B96A89"/>
    <w:rsid w:val="00BA0176"/>
    <w:rsid w:val="00BB32A8"/>
    <w:rsid w:val="00BB58FF"/>
    <w:rsid w:val="00BB5ECF"/>
    <w:rsid w:val="00BC2E95"/>
    <w:rsid w:val="00BD0706"/>
    <w:rsid w:val="00BD38E2"/>
    <w:rsid w:val="00BD3DAD"/>
    <w:rsid w:val="00BE3A26"/>
    <w:rsid w:val="00BF18EE"/>
    <w:rsid w:val="00BF392D"/>
    <w:rsid w:val="00BF743C"/>
    <w:rsid w:val="00C01399"/>
    <w:rsid w:val="00C155B8"/>
    <w:rsid w:val="00C2648B"/>
    <w:rsid w:val="00C30ADE"/>
    <w:rsid w:val="00C34D94"/>
    <w:rsid w:val="00C36B31"/>
    <w:rsid w:val="00C40B6B"/>
    <w:rsid w:val="00C47537"/>
    <w:rsid w:val="00C50A9B"/>
    <w:rsid w:val="00C55EFB"/>
    <w:rsid w:val="00C5627A"/>
    <w:rsid w:val="00C76B6F"/>
    <w:rsid w:val="00C83EBA"/>
    <w:rsid w:val="00CA57C2"/>
    <w:rsid w:val="00CB169B"/>
    <w:rsid w:val="00CB38C8"/>
    <w:rsid w:val="00CC4963"/>
    <w:rsid w:val="00CD3055"/>
    <w:rsid w:val="00CE3BFB"/>
    <w:rsid w:val="00CE682F"/>
    <w:rsid w:val="00CE7415"/>
    <w:rsid w:val="00D07871"/>
    <w:rsid w:val="00D15AD2"/>
    <w:rsid w:val="00D16BC7"/>
    <w:rsid w:val="00D25C0E"/>
    <w:rsid w:val="00D31C84"/>
    <w:rsid w:val="00D40B2E"/>
    <w:rsid w:val="00D45213"/>
    <w:rsid w:val="00D45F09"/>
    <w:rsid w:val="00D53B1D"/>
    <w:rsid w:val="00D62160"/>
    <w:rsid w:val="00D65B1A"/>
    <w:rsid w:val="00D86C5A"/>
    <w:rsid w:val="00D94B21"/>
    <w:rsid w:val="00DB0313"/>
    <w:rsid w:val="00DC0001"/>
    <w:rsid w:val="00DC2CDB"/>
    <w:rsid w:val="00DC44A7"/>
    <w:rsid w:val="00DD3762"/>
    <w:rsid w:val="00DF2C29"/>
    <w:rsid w:val="00E1541E"/>
    <w:rsid w:val="00E22D6E"/>
    <w:rsid w:val="00E36485"/>
    <w:rsid w:val="00E4031F"/>
    <w:rsid w:val="00E46516"/>
    <w:rsid w:val="00E51FF7"/>
    <w:rsid w:val="00E52067"/>
    <w:rsid w:val="00E55D89"/>
    <w:rsid w:val="00E55E25"/>
    <w:rsid w:val="00E66A67"/>
    <w:rsid w:val="00E66C3D"/>
    <w:rsid w:val="00E8080D"/>
    <w:rsid w:val="00E83466"/>
    <w:rsid w:val="00E92D47"/>
    <w:rsid w:val="00E93AB9"/>
    <w:rsid w:val="00E94AD7"/>
    <w:rsid w:val="00EA2FB1"/>
    <w:rsid w:val="00EB2D16"/>
    <w:rsid w:val="00EC45C8"/>
    <w:rsid w:val="00ED732B"/>
    <w:rsid w:val="00F0127C"/>
    <w:rsid w:val="00F11D33"/>
    <w:rsid w:val="00F17C28"/>
    <w:rsid w:val="00F23322"/>
    <w:rsid w:val="00F40546"/>
    <w:rsid w:val="00F640BE"/>
    <w:rsid w:val="00F8266A"/>
    <w:rsid w:val="00F92CF2"/>
    <w:rsid w:val="00F9472D"/>
    <w:rsid w:val="00FA576B"/>
    <w:rsid w:val="00FE02D0"/>
    <w:rsid w:val="00FE4036"/>
    <w:rsid w:val="00FF1A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CE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before="200"/>
      <w:contextualSpacing/>
      <w:outlineLvl w:val="0"/>
    </w:pPr>
    <w:rPr>
      <w:rFonts w:ascii="Trebuchet MS" w:eastAsia="Trebuchet MS" w:hAnsi="Trebuchet MS" w:cs="Trebuchet MS"/>
      <w:sz w:val="32"/>
    </w:rPr>
  </w:style>
  <w:style w:type="paragraph" w:styleId="Heading2">
    <w:name w:val="heading 2"/>
    <w:basedOn w:val="Normal1"/>
    <w:next w:val="Normal1"/>
    <w:pPr>
      <w:spacing w:before="200"/>
      <w:contextualSpacing/>
      <w:outlineLvl w:val="1"/>
    </w:pPr>
    <w:rPr>
      <w:rFonts w:ascii="Trebuchet MS" w:eastAsia="Trebuchet MS" w:hAnsi="Trebuchet MS" w:cs="Trebuchet MS"/>
      <w:sz w:val="26"/>
    </w:rPr>
  </w:style>
  <w:style w:type="paragraph" w:styleId="Heading3">
    <w:name w:val="heading 3"/>
    <w:basedOn w:val="Normal1"/>
    <w:next w:val="Normal1"/>
    <w:pPr>
      <w:spacing w:before="160"/>
      <w:contextualSpacing/>
      <w:outlineLvl w:val="2"/>
    </w:pPr>
    <w:rPr>
      <w:rFonts w:ascii="Trebuchet MS" w:eastAsia="Trebuchet MS" w:hAnsi="Trebuchet MS" w:cs="Trebuchet MS"/>
      <w:color w:val="666666"/>
      <w:sz w:val="24"/>
    </w:rPr>
  </w:style>
  <w:style w:type="paragraph" w:styleId="Heading4">
    <w:name w:val="heading 4"/>
    <w:basedOn w:val="Normal1"/>
    <w:next w:val="Normal1"/>
    <w:pPr>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contextualSpacing/>
    </w:pPr>
    <w:rPr>
      <w:rFonts w:ascii="Trebuchet MS" w:eastAsia="Trebuchet MS" w:hAnsi="Trebuchet MS" w:cs="Trebuchet MS"/>
      <w:sz w:val="42"/>
    </w:rPr>
  </w:style>
  <w:style w:type="paragraph" w:styleId="Subtitle">
    <w:name w:val="Subtitle"/>
    <w:basedOn w:val="Normal1"/>
    <w:next w:val="Normal1"/>
    <w:pPr>
      <w:spacing w:after="200"/>
      <w:contextualSpacing/>
    </w:pPr>
    <w:rPr>
      <w:rFonts w:ascii="Trebuchet MS" w:eastAsia="Trebuchet MS" w:hAnsi="Trebuchet MS" w:cs="Trebuchet MS"/>
      <w:sz w:val="26"/>
    </w:rPr>
  </w:style>
  <w:style w:type="paragraph" w:styleId="BalloonText">
    <w:name w:val="Balloon Text"/>
    <w:basedOn w:val="Normal"/>
    <w:link w:val="BalloonTextChar"/>
    <w:uiPriority w:val="99"/>
    <w:semiHidden/>
    <w:unhideWhenUsed/>
    <w:rsid w:val="00E8346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466"/>
    <w:rPr>
      <w:rFonts w:ascii="Lucida Grande" w:hAnsi="Lucida Grande" w:cs="Lucida Grande"/>
      <w:sz w:val="18"/>
      <w:szCs w:val="18"/>
    </w:rPr>
  </w:style>
  <w:style w:type="character" w:styleId="Hyperlink">
    <w:name w:val="Hyperlink"/>
    <w:basedOn w:val="DefaultParagraphFont"/>
    <w:uiPriority w:val="99"/>
    <w:unhideWhenUsed/>
    <w:rsid w:val="009654CD"/>
    <w:rPr>
      <w:color w:val="0000FF" w:themeColor="hyperlink"/>
      <w:u w:val="single"/>
    </w:rPr>
  </w:style>
  <w:style w:type="character" w:styleId="FollowedHyperlink">
    <w:name w:val="FollowedHyperlink"/>
    <w:basedOn w:val="DefaultParagraphFont"/>
    <w:uiPriority w:val="99"/>
    <w:semiHidden/>
    <w:unhideWhenUsed/>
    <w:rsid w:val="009654CD"/>
    <w:rPr>
      <w:color w:val="800080" w:themeColor="followedHyperlink"/>
      <w:u w:val="single"/>
    </w:rPr>
  </w:style>
  <w:style w:type="paragraph" w:styleId="Footer">
    <w:name w:val="footer"/>
    <w:basedOn w:val="Normal"/>
    <w:link w:val="FooterChar"/>
    <w:uiPriority w:val="99"/>
    <w:unhideWhenUsed/>
    <w:rsid w:val="00754F1D"/>
    <w:pPr>
      <w:tabs>
        <w:tab w:val="center" w:pos="4320"/>
        <w:tab w:val="right" w:pos="8640"/>
      </w:tabs>
      <w:spacing w:line="240" w:lineRule="auto"/>
    </w:pPr>
  </w:style>
  <w:style w:type="character" w:customStyle="1" w:styleId="FooterChar">
    <w:name w:val="Footer Char"/>
    <w:basedOn w:val="DefaultParagraphFont"/>
    <w:link w:val="Footer"/>
    <w:uiPriority w:val="99"/>
    <w:rsid w:val="00754F1D"/>
  </w:style>
  <w:style w:type="character" w:styleId="PageNumber">
    <w:name w:val="page number"/>
    <w:basedOn w:val="DefaultParagraphFont"/>
    <w:uiPriority w:val="99"/>
    <w:semiHidden/>
    <w:unhideWhenUsed/>
    <w:rsid w:val="00754F1D"/>
  </w:style>
  <w:style w:type="table" w:styleId="TableGrid">
    <w:name w:val="Table Grid"/>
    <w:basedOn w:val="TableNormal"/>
    <w:uiPriority w:val="59"/>
    <w:rsid w:val="001A07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4036"/>
    <w:pPr>
      <w:tabs>
        <w:tab w:val="center" w:pos="4320"/>
        <w:tab w:val="right" w:pos="8640"/>
      </w:tabs>
      <w:spacing w:line="240" w:lineRule="auto"/>
    </w:pPr>
  </w:style>
  <w:style w:type="character" w:customStyle="1" w:styleId="HeaderChar">
    <w:name w:val="Header Char"/>
    <w:basedOn w:val="DefaultParagraphFont"/>
    <w:link w:val="Header"/>
    <w:uiPriority w:val="99"/>
    <w:rsid w:val="00FE4036"/>
  </w:style>
  <w:style w:type="paragraph" w:styleId="NormalWeb">
    <w:name w:val="Normal (Web)"/>
    <w:basedOn w:val="Normal"/>
    <w:uiPriority w:val="99"/>
    <w:semiHidden/>
    <w:unhideWhenUsed/>
    <w:rsid w:val="00A57106"/>
    <w:pPr>
      <w:spacing w:before="100" w:beforeAutospacing="1" w:after="100" w:afterAutospacing="1" w:line="240" w:lineRule="auto"/>
    </w:pPr>
    <w:rPr>
      <w:rFonts w:ascii="Times" w:hAnsi="Times" w:cs="Times New Roman"/>
      <w:color w:val="auto"/>
      <w:sz w:val="20"/>
    </w:rPr>
  </w:style>
  <w:style w:type="character" w:customStyle="1" w:styleId="apple-tab-span">
    <w:name w:val="apple-tab-span"/>
    <w:basedOn w:val="DefaultParagraphFont"/>
    <w:rsid w:val="00A57106"/>
  </w:style>
  <w:style w:type="character" w:styleId="CommentReference">
    <w:name w:val="annotation reference"/>
    <w:basedOn w:val="DefaultParagraphFont"/>
    <w:uiPriority w:val="99"/>
    <w:semiHidden/>
    <w:unhideWhenUsed/>
    <w:rsid w:val="00E66A67"/>
    <w:rPr>
      <w:sz w:val="18"/>
      <w:szCs w:val="18"/>
    </w:rPr>
  </w:style>
  <w:style w:type="paragraph" w:styleId="CommentText">
    <w:name w:val="annotation text"/>
    <w:basedOn w:val="Normal"/>
    <w:link w:val="CommentTextChar"/>
    <w:uiPriority w:val="99"/>
    <w:semiHidden/>
    <w:unhideWhenUsed/>
    <w:rsid w:val="00E66A67"/>
    <w:pPr>
      <w:spacing w:line="240" w:lineRule="auto"/>
    </w:pPr>
    <w:rPr>
      <w:sz w:val="24"/>
      <w:szCs w:val="24"/>
    </w:rPr>
  </w:style>
  <w:style w:type="character" w:customStyle="1" w:styleId="CommentTextChar">
    <w:name w:val="Comment Text Char"/>
    <w:basedOn w:val="DefaultParagraphFont"/>
    <w:link w:val="CommentText"/>
    <w:uiPriority w:val="99"/>
    <w:semiHidden/>
    <w:rsid w:val="00E66A67"/>
    <w:rPr>
      <w:sz w:val="24"/>
      <w:szCs w:val="24"/>
    </w:rPr>
  </w:style>
  <w:style w:type="paragraph" w:styleId="CommentSubject">
    <w:name w:val="annotation subject"/>
    <w:basedOn w:val="CommentText"/>
    <w:next w:val="CommentText"/>
    <w:link w:val="CommentSubjectChar"/>
    <w:uiPriority w:val="99"/>
    <w:semiHidden/>
    <w:unhideWhenUsed/>
    <w:rsid w:val="00E66A67"/>
    <w:rPr>
      <w:b/>
      <w:bCs/>
      <w:sz w:val="20"/>
      <w:szCs w:val="20"/>
    </w:rPr>
  </w:style>
  <w:style w:type="character" w:customStyle="1" w:styleId="CommentSubjectChar">
    <w:name w:val="Comment Subject Char"/>
    <w:basedOn w:val="CommentTextChar"/>
    <w:link w:val="CommentSubject"/>
    <w:uiPriority w:val="99"/>
    <w:semiHidden/>
    <w:rsid w:val="00E66A67"/>
    <w:rPr>
      <w:b/>
      <w:bCs/>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before="200"/>
      <w:contextualSpacing/>
      <w:outlineLvl w:val="0"/>
    </w:pPr>
    <w:rPr>
      <w:rFonts w:ascii="Trebuchet MS" w:eastAsia="Trebuchet MS" w:hAnsi="Trebuchet MS" w:cs="Trebuchet MS"/>
      <w:sz w:val="32"/>
    </w:rPr>
  </w:style>
  <w:style w:type="paragraph" w:styleId="Heading2">
    <w:name w:val="heading 2"/>
    <w:basedOn w:val="Normal1"/>
    <w:next w:val="Normal1"/>
    <w:pPr>
      <w:spacing w:before="200"/>
      <w:contextualSpacing/>
      <w:outlineLvl w:val="1"/>
    </w:pPr>
    <w:rPr>
      <w:rFonts w:ascii="Trebuchet MS" w:eastAsia="Trebuchet MS" w:hAnsi="Trebuchet MS" w:cs="Trebuchet MS"/>
      <w:sz w:val="26"/>
    </w:rPr>
  </w:style>
  <w:style w:type="paragraph" w:styleId="Heading3">
    <w:name w:val="heading 3"/>
    <w:basedOn w:val="Normal1"/>
    <w:next w:val="Normal1"/>
    <w:pPr>
      <w:spacing w:before="160"/>
      <w:contextualSpacing/>
      <w:outlineLvl w:val="2"/>
    </w:pPr>
    <w:rPr>
      <w:rFonts w:ascii="Trebuchet MS" w:eastAsia="Trebuchet MS" w:hAnsi="Trebuchet MS" w:cs="Trebuchet MS"/>
      <w:color w:val="666666"/>
      <w:sz w:val="24"/>
    </w:rPr>
  </w:style>
  <w:style w:type="paragraph" w:styleId="Heading4">
    <w:name w:val="heading 4"/>
    <w:basedOn w:val="Normal1"/>
    <w:next w:val="Normal1"/>
    <w:pPr>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contextualSpacing/>
    </w:pPr>
    <w:rPr>
      <w:rFonts w:ascii="Trebuchet MS" w:eastAsia="Trebuchet MS" w:hAnsi="Trebuchet MS" w:cs="Trebuchet MS"/>
      <w:sz w:val="42"/>
    </w:rPr>
  </w:style>
  <w:style w:type="paragraph" w:styleId="Subtitle">
    <w:name w:val="Subtitle"/>
    <w:basedOn w:val="Normal1"/>
    <w:next w:val="Normal1"/>
    <w:pPr>
      <w:spacing w:after="200"/>
      <w:contextualSpacing/>
    </w:pPr>
    <w:rPr>
      <w:rFonts w:ascii="Trebuchet MS" w:eastAsia="Trebuchet MS" w:hAnsi="Trebuchet MS" w:cs="Trebuchet MS"/>
      <w:sz w:val="26"/>
    </w:rPr>
  </w:style>
  <w:style w:type="paragraph" w:styleId="BalloonText">
    <w:name w:val="Balloon Text"/>
    <w:basedOn w:val="Normal"/>
    <w:link w:val="BalloonTextChar"/>
    <w:uiPriority w:val="99"/>
    <w:semiHidden/>
    <w:unhideWhenUsed/>
    <w:rsid w:val="00E8346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466"/>
    <w:rPr>
      <w:rFonts w:ascii="Lucida Grande" w:hAnsi="Lucida Grande" w:cs="Lucida Grande"/>
      <w:sz w:val="18"/>
      <w:szCs w:val="18"/>
    </w:rPr>
  </w:style>
  <w:style w:type="character" w:styleId="Hyperlink">
    <w:name w:val="Hyperlink"/>
    <w:basedOn w:val="DefaultParagraphFont"/>
    <w:uiPriority w:val="99"/>
    <w:unhideWhenUsed/>
    <w:rsid w:val="009654CD"/>
    <w:rPr>
      <w:color w:val="0000FF" w:themeColor="hyperlink"/>
      <w:u w:val="single"/>
    </w:rPr>
  </w:style>
  <w:style w:type="character" w:styleId="FollowedHyperlink">
    <w:name w:val="FollowedHyperlink"/>
    <w:basedOn w:val="DefaultParagraphFont"/>
    <w:uiPriority w:val="99"/>
    <w:semiHidden/>
    <w:unhideWhenUsed/>
    <w:rsid w:val="009654CD"/>
    <w:rPr>
      <w:color w:val="800080" w:themeColor="followedHyperlink"/>
      <w:u w:val="single"/>
    </w:rPr>
  </w:style>
  <w:style w:type="paragraph" w:styleId="Footer">
    <w:name w:val="footer"/>
    <w:basedOn w:val="Normal"/>
    <w:link w:val="FooterChar"/>
    <w:uiPriority w:val="99"/>
    <w:unhideWhenUsed/>
    <w:rsid w:val="00754F1D"/>
    <w:pPr>
      <w:tabs>
        <w:tab w:val="center" w:pos="4320"/>
        <w:tab w:val="right" w:pos="8640"/>
      </w:tabs>
      <w:spacing w:line="240" w:lineRule="auto"/>
    </w:pPr>
  </w:style>
  <w:style w:type="character" w:customStyle="1" w:styleId="FooterChar">
    <w:name w:val="Footer Char"/>
    <w:basedOn w:val="DefaultParagraphFont"/>
    <w:link w:val="Footer"/>
    <w:uiPriority w:val="99"/>
    <w:rsid w:val="00754F1D"/>
  </w:style>
  <w:style w:type="character" w:styleId="PageNumber">
    <w:name w:val="page number"/>
    <w:basedOn w:val="DefaultParagraphFont"/>
    <w:uiPriority w:val="99"/>
    <w:semiHidden/>
    <w:unhideWhenUsed/>
    <w:rsid w:val="00754F1D"/>
  </w:style>
  <w:style w:type="table" w:styleId="TableGrid">
    <w:name w:val="Table Grid"/>
    <w:basedOn w:val="TableNormal"/>
    <w:uiPriority w:val="59"/>
    <w:rsid w:val="001A07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4036"/>
    <w:pPr>
      <w:tabs>
        <w:tab w:val="center" w:pos="4320"/>
        <w:tab w:val="right" w:pos="8640"/>
      </w:tabs>
      <w:spacing w:line="240" w:lineRule="auto"/>
    </w:pPr>
  </w:style>
  <w:style w:type="character" w:customStyle="1" w:styleId="HeaderChar">
    <w:name w:val="Header Char"/>
    <w:basedOn w:val="DefaultParagraphFont"/>
    <w:link w:val="Header"/>
    <w:uiPriority w:val="99"/>
    <w:rsid w:val="00FE4036"/>
  </w:style>
  <w:style w:type="paragraph" w:styleId="NormalWeb">
    <w:name w:val="Normal (Web)"/>
    <w:basedOn w:val="Normal"/>
    <w:uiPriority w:val="99"/>
    <w:semiHidden/>
    <w:unhideWhenUsed/>
    <w:rsid w:val="00A57106"/>
    <w:pPr>
      <w:spacing w:before="100" w:beforeAutospacing="1" w:after="100" w:afterAutospacing="1" w:line="240" w:lineRule="auto"/>
    </w:pPr>
    <w:rPr>
      <w:rFonts w:ascii="Times" w:hAnsi="Times" w:cs="Times New Roman"/>
      <w:color w:val="auto"/>
      <w:sz w:val="20"/>
    </w:rPr>
  </w:style>
  <w:style w:type="character" w:customStyle="1" w:styleId="apple-tab-span">
    <w:name w:val="apple-tab-span"/>
    <w:basedOn w:val="DefaultParagraphFont"/>
    <w:rsid w:val="00A57106"/>
  </w:style>
  <w:style w:type="character" w:styleId="CommentReference">
    <w:name w:val="annotation reference"/>
    <w:basedOn w:val="DefaultParagraphFont"/>
    <w:uiPriority w:val="99"/>
    <w:semiHidden/>
    <w:unhideWhenUsed/>
    <w:rsid w:val="00E66A67"/>
    <w:rPr>
      <w:sz w:val="18"/>
      <w:szCs w:val="18"/>
    </w:rPr>
  </w:style>
  <w:style w:type="paragraph" w:styleId="CommentText">
    <w:name w:val="annotation text"/>
    <w:basedOn w:val="Normal"/>
    <w:link w:val="CommentTextChar"/>
    <w:uiPriority w:val="99"/>
    <w:semiHidden/>
    <w:unhideWhenUsed/>
    <w:rsid w:val="00E66A67"/>
    <w:pPr>
      <w:spacing w:line="240" w:lineRule="auto"/>
    </w:pPr>
    <w:rPr>
      <w:sz w:val="24"/>
      <w:szCs w:val="24"/>
    </w:rPr>
  </w:style>
  <w:style w:type="character" w:customStyle="1" w:styleId="CommentTextChar">
    <w:name w:val="Comment Text Char"/>
    <w:basedOn w:val="DefaultParagraphFont"/>
    <w:link w:val="CommentText"/>
    <w:uiPriority w:val="99"/>
    <w:semiHidden/>
    <w:rsid w:val="00E66A67"/>
    <w:rPr>
      <w:sz w:val="24"/>
      <w:szCs w:val="24"/>
    </w:rPr>
  </w:style>
  <w:style w:type="paragraph" w:styleId="CommentSubject">
    <w:name w:val="annotation subject"/>
    <w:basedOn w:val="CommentText"/>
    <w:next w:val="CommentText"/>
    <w:link w:val="CommentSubjectChar"/>
    <w:uiPriority w:val="99"/>
    <w:semiHidden/>
    <w:unhideWhenUsed/>
    <w:rsid w:val="00E66A67"/>
    <w:rPr>
      <w:b/>
      <w:bCs/>
      <w:sz w:val="20"/>
      <w:szCs w:val="20"/>
    </w:rPr>
  </w:style>
  <w:style w:type="character" w:customStyle="1" w:styleId="CommentSubjectChar">
    <w:name w:val="Comment Subject Char"/>
    <w:basedOn w:val="CommentTextChar"/>
    <w:link w:val="CommentSubject"/>
    <w:uiPriority w:val="99"/>
    <w:semiHidden/>
    <w:rsid w:val="00E66A67"/>
    <w:rPr>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7997">
      <w:bodyDiv w:val="1"/>
      <w:marLeft w:val="0"/>
      <w:marRight w:val="0"/>
      <w:marTop w:val="0"/>
      <w:marBottom w:val="0"/>
      <w:divBdr>
        <w:top w:val="none" w:sz="0" w:space="0" w:color="auto"/>
        <w:left w:val="none" w:sz="0" w:space="0" w:color="auto"/>
        <w:bottom w:val="none" w:sz="0" w:space="0" w:color="auto"/>
        <w:right w:val="none" w:sz="0" w:space="0" w:color="auto"/>
      </w:divBdr>
    </w:div>
    <w:div w:id="24529545">
      <w:bodyDiv w:val="1"/>
      <w:marLeft w:val="0"/>
      <w:marRight w:val="0"/>
      <w:marTop w:val="0"/>
      <w:marBottom w:val="0"/>
      <w:divBdr>
        <w:top w:val="none" w:sz="0" w:space="0" w:color="auto"/>
        <w:left w:val="none" w:sz="0" w:space="0" w:color="auto"/>
        <w:bottom w:val="none" w:sz="0" w:space="0" w:color="auto"/>
        <w:right w:val="none" w:sz="0" w:space="0" w:color="auto"/>
      </w:divBdr>
    </w:div>
    <w:div w:id="25915198">
      <w:bodyDiv w:val="1"/>
      <w:marLeft w:val="0"/>
      <w:marRight w:val="0"/>
      <w:marTop w:val="0"/>
      <w:marBottom w:val="0"/>
      <w:divBdr>
        <w:top w:val="none" w:sz="0" w:space="0" w:color="auto"/>
        <w:left w:val="none" w:sz="0" w:space="0" w:color="auto"/>
        <w:bottom w:val="none" w:sz="0" w:space="0" w:color="auto"/>
        <w:right w:val="none" w:sz="0" w:space="0" w:color="auto"/>
      </w:divBdr>
    </w:div>
    <w:div w:id="259530696">
      <w:bodyDiv w:val="1"/>
      <w:marLeft w:val="0"/>
      <w:marRight w:val="0"/>
      <w:marTop w:val="0"/>
      <w:marBottom w:val="0"/>
      <w:divBdr>
        <w:top w:val="none" w:sz="0" w:space="0" w:color="auto"/>
        <w:left w:val="none" w:sz="0" w:space="0" w:color="auto"/>
        <w:bottom w:val="none" w:sz="0" w:space="0" w:color="auto"/>
        <w:right w:val="none" w:sz="0" w:space="0" w:color="auto"/>
      </w:divBdr>
    </w:div>
    <w:div w:id="311063022">
      <w:bodyDiv w:val="1"/>
      <w:marLeft w:val="0"/>
      <w:marRight w:val="0"/>
      <w:marTop w:val="0"/>
      <w:marBottom w:val="0"/>
      <w:divBdr>
        <w:top w:val="none" w:sz="0" w:space="0" w:color="auto"/>
        <w:left w:val="none" w:sz="0" w:space="0" w:color="auto"/>
        <w:bottom w:val="none" w:sz="0" w:space="0" w:color="auto"/>
        <w:right w:val="none" w:sz="0" w:space="0" w:color="auto"/>
      </w:divBdr>
    </w:div>
    <w:div w:id="321010203">
      <w:bodyDiv w:val="1"/>
      <w:marLeft w:val="0"/>
      <w:marRight w:val="0"/>
      <w:marTop w:val="0"/>
      <w:marBottom w:val="0"/>
      <w:divBdr>
        <w:top w:val="none" w:sz="0" w:space="0" w:color="auto"/>
        <w:left w:val="none" w:sz="0" w:space="0" w:color="auto"/>
        <w:bottom w:val="none" w:sz="0" w:space="0" w:color="auto"/>
        <w:right w:val="none" w:sz="0" w:space="0" w:color="auto"/>
      </w:divBdr>
    </w:div>
    <w:div w:id="436606281">
      <w:bodyDiv w:val="1"/>
      <w:marLeft w:val="0"/>
      <w:marRight w:val="0"/>
      <w:marTop w:val="0"/>
      <w:marBottom w:val="0"/>
      <w:divBdr>
        <w:top w:val="none" w:sz="0" w:space="0" w:color="auto"/>
        <w:left w:val="none" w:sz="0" w:space="0" w:color="auto"/>
        <w:bottom w:val="none" w:sz="0" w:space="0" w:color="auto"/>
        <w:right w:val="none" w:sz="0" w:space="0" w:color="auto"/>
      </w:divBdr>
      <w:divsChild>
        <w:div w:id="546258795">
          <w:marLeft w:val="0"/>
          <w:marRight w:val="0"/>
          <w:marTop w:val="0"/>
          <w:marBottom w:val="120"/>
          <w:divBdr>
            <w:top w:val="none" w:sz="0" w:space="0" w:color="auto"/>
            <w:left w:val="none" w:sz="0" w:space="0" w:color="auto"/>
            <w:bottom w:val="none" w:sz="0" w:space="0" w:color="auto"/>
            <w:right w:val="none" w:sz="0" w:space="0" w:color="auto"/>
          </w:divBdr>
        </w:div>
        <w:div w:id="83190130">
          <w:marLeft w:val="0"/>
          <w:marRight w:val="0"/>
          <w:marTop w:val="0"/>
          <w:marBottom w:val="120"/>
          <w:divBdr>
            <w:top w:val="none" w:sz="0" w:space="0" w:color="auto"/>
            <w:left w:val="none" w:sz="0" w:space="0" w:color="auto"/>
            <w:bottom w:val="none" w:sz="0" w:space="0" w:color="auto"/>
            <w:right w:val="none" w:sz="0" w:space="0" w:color="auto"/>
          </w:divBdr>
        </w:div>
        <w:div w:id="127364501">
          <w:marLeft w:val="0"/>
          <w:marRight w:val="0"/>
          <w:marTop w:val="0"/>
          <w:marBottom w:val="120"/>
          <w:divBdr>
            <w:top w:val="none" w:sz="0" w:space="0" w:color="auto"/>
            <w:left w:val="none" w:sz="0" w:space="0" w:color="auto"/>
            <w:bottom w:val="none" w:sz="0" w:space="0" w:color="auto"/>
            <w:right w:val="none" w:sz="0" w:space="0" w:color="auto"/>
          </w:divBdr>
        </w:div>
        <w:div w:id="324557200">
          <w:marLeft w:val="0"/>
          <w:marRight w:val="0"/>
          <w:marTop w:val="0"/>
          <w:marBottom w:val="120"/>
          <w:divBdr>
            <w:top w:val="none" w:sz="0" w:space="0" w:color="auto"/>
            <w:left w:val="none" w:sz="0" w:space="0" w:color="auto"/>
            <w:bottom w:val="none" w:sz="0" w:space="0" w:color="auto"/>
            <w:right w:val="none" w:sz="0" w:space="0" w:color="auto"/>
          </w:divBdr>
        </w:div>
      </w:divsChild>
    </w:div>
    <w:div w:id="584150691">
      <w:bodyDiv w:val="1"/>
      <w:marLeft w:val="0"/>
      <w:marRight w:val="0"/>
      <w:marTop w:val="0"/>
      <w:marBottom w:val="0"/>
      <w:divBdr>
        <w:top w:val="none" w:sz="0" w:space="0" w:color="auto"/>
        <w:left w:val="none" w:sz="0" w:space="0" w:color="auto"/>
        <w:bottom w:val="none" w:sz="0" w:space="0" w:color="auto"/>
        <w:right w:val="none" w:sz="0" w:space="0" w:color="auto"/>
      </w:divBdr>
    </w:div>
    <w:div w:id="631059300">
      <w:bodyDiv w:val="1"/>
      <w:marLeft w:val="0"/>
      <w:marRight w:val="0"/>
      <w:marTop w:val="0"/>
      <w:marBottom w:val="0"/>
      <w:divBdr>
        <w:top w:val="none" w:sz="0" w:space="0" w:color="auto"/>
        <w:left w:val="none" w:sz="0" w:space="0" w:color="auto"/>
        <w:bottom w:val="none" w:sz="0" w:space="0" w:color="auto"/>
        <w:right w:val="none" w:sz="0" w:space="0" w:color="auto"/>
      </w:divBdr>
    </w:div>
    <w:div w:id="667174758">
      <w:bodyDiv w:val="1"/>
      <w:marLeft w:val="0"/>
      <w:marRight w:val="0"/>
      <w:marTop w:val="0"/>
      <w:marBottom w:val="0"/>
      <w:divBdr>
        <w:top w:val="none" w:sz="0" w:space="0" w:color="auto"/>
        <w:left w:val="none" w:sz="0" w:space="0" w:color="auto"/>
        <w:bottom w:val="none" w:sz="0" w:space="0" w:color="auto"/>
        <w:right w:val="none" w:sz="0" w:space="0" w:color="auto"/>
      </w:divBdr>
    </w:div>
    <w:div w:id="715423225">
      <w:bodyDiv w:val="1"/>
      <w:marLeft w:val="0"/>
      <w:marRight w:val="0"/>
      <w:marTop w:val="0"/>
      <w:marBottom w:val="0"/>
      <w:divBdr>
        <w:top w:val="none" w:sz="0" w:space="0" w:color="auto"/>
        <w:left w:val="none" w:sz="0" w:space="0" w:color="auto"/>
        <w:bottom w:val="none" w:sz="0" w:space="0" w:color="auto"/>
        <w:right w:val="none" w:sz="0" w:space="0" w:color="auto"/>
      </w:divBdr>
    </w:div>
    <w:div w:id="823401358">
      <w:bodyDiv w:val="1"/>
      <w:marLeft w:val="0"/>
      <w:marRight w:val="0"/>
      <w:marTop w:val="0"/>
      <w:marBottom w:val="0"/>
      <w:divBdr>
        <w:top w:val="none" w:sz="0" w:space="0" w:color="auto"/>
        <w:left w:val="none" w:sz="0" w:space="0" w:color="auto"/>
        <w:bottom w:val="none" w:sz="0" w:space="0" w:color="auto"/>
        <w:right w:val="none" w:sz="0" w:space="0" w:color="auto"/>
      </w:divBdr>
    </w:div>
    <w:div w:id="825436520">
      <w:bodyDiv w:val="1"/>
      <w:marLeft w:val="0"/>
      <w:marRight w:val="0"/>
      <w:marTop w:val="0"/>
      <w:marBottom w:val="0"/>
      <w:divBdr>
        <w:top w:val="none" w:sz="0" w:space="0" w:color="auto"/>
        <w:left w:val="none" w:sz="0" w:space="0" w:color="auto"/>
        <w:bottom w:val="none" w:sz="0" w:space="0" w:color="auto"/>
        <w:right w:val="none" w:sz="0" w:space="0" w:color="auto"/>
      </w:divBdr>
      <w:divsChild>
        <w:div w:id="564802717">
          <w:marLeft w:val="0"/>
          <w:marRight w:val="0"/>
          <w:marTop w:val="0"/>
          <w:marBottom w:val="300"/>
          <w:divBdr>
            <w:top w:val="none" w:sz="0" w:space="0" w:color="auto"/>
            <w:left w:val="none" w:sz="0" w:space="0" w:color="auto"/>
            <w:bottom w:val="none" w:sz="0" w:space="0" w:color="auto"/>
            <w:right w:val="none" w:sz="0" w:space="0" w:color="auto"/>
          </w:divBdr>
        </w:div>
        <w:div w:id="190728305">
          <w:marLeft w:val="0"/>
          <w:marRight w:val="0"/>
          <w:marTop w:val="0"/>
          <w:marBottom w:val="300"/>
          <w:divBdr>
            <w:top w:val="none" w:sz="0" w:space="0" w:color="auto"/>
            <w:left w:val="none" w:sz="0" w:space="0" w:color="auto"/>
            <w:bottom w:val="none" w:sz="0" w:space="0" w:color="auto"/>
            <w:right w:val="none" w:sz="0" w:space="0" w:color="auto"/>
          </w:divBdr>
        </w:div>
      </w:divsChild>
    </w:div>
    <w:div w:id="844787443">
      <w:bodyDiv w:val="1"/>
      <w:marLeft w:val="0"/>
      <w:marRight w:val="0"/>
      <w:marTop w:val="0"/>
      <w:marBottom w:val="0"/>
      <w:divBdr>
        <w:top w:val="none" w:sz="0" w:space="0" w:color="auto"/>
        <w:left w:val="none" w:sz="0" w:space="0" w:color="auto"/>
        <w:bottom w:val="none" w:sz="0" w:space="0" w:color="auto"/>
        <w:right w:val="none" w:sz="0" w:space="0" w:color="auto"/>
      </w:divBdr>
    </w:div>
    <w:div w:id="856970018">
      <w:bodyDiv w:val="1"/>
      <w:marLeft w:val="0"/>
      <w:marRight w:val="0"/>
      <w:marTop w:val="0"/>
      <w:marBottom w:val="0"/>
      <w:divBdr>
        <w:top w:val="none" w:sz="0" w:space="0" w:color="auto"/>
        <w:left w:val="none" w:sz="0" w:space="0" w:color="auto"/>
        <w:bottom w:val="none" w:sz="0" w:space="0" w:color="auto"/>
        <w:right w:val="none" w:sz="0" w:space="0" w:color="auto"/>
      </w:divBdr>
    </w:div>
    <w:div w:id="867991542">
      <w:bodyDiv w:val="1"/>
      <w:marLeft w:val="0"/>
      <w:marRight w:val="0"/>
      <w:marTop w:val="0"/>
      <w:marBottom w:val="0"/>
      <w:divBdr>
        <w:top w:val="none" w:sz="0" w:space="0" w:color="auto"/>
        <w:left w:val="none" w:sz="0" w:space="0" w:color="auto"/>
        <w:bottom w:val="none" w:sz="0" w:space="0" w:color="auto"/>
        <w:right w:val="none" w:sz="0" w:space="0" w:color="auto"/>
      </w:divBdr>
    </w:div>
    <w:div w:id="923955278">
      <w:bodyDiv w:val="1"/>
      <w:marLeft w:val="0"/>
      <w:marRight w:val="0"/>
      <w:marTop w:val="0"/>
      <w:marBottom w:val="0"/>
      <w:divBdr>
        <w:top w:val="none" w:sz="0" w:space="0" w:color="auto"/>
        <w:left w:val="none" w:sz="0" w:space="0" w:color="auto"/>
        <w:bottom w:val="none" w:sz="0" w:space="0" w:color="auto"/>
        <w:right w:val="none" w:sz="0" w:space="0" w:color="auto"/>
      </w:divBdr>
    </w:div>
    <w:div w:id="930742876">
      <w:bodyDiv w:val="1"/>
      <w:marLeft w:val="0"/>
      <w:marRight w:val="0"/>
      <w:marTop w:val="0"/>
      <w:marBottom w:val="0"/>
      <w:divBdr>
        <w:top w:val="none" w:sz="0" w:space="0" w:color="auto"/>
        <w:left w:val="none" w:sz="0" w:space="0" w:color="auto"/>
        <w:bottom w:val="none" w:sz="0" w:space="0" w:color="auto"/>
        <w:right w:val="none" w:sz="0" w:space="0" w:color="auto"/>
      </w:divBdr>
    </w:div>
    <w:div w:id="966158306">
      <w:bodyDiv w:val="1"/>
      <w:marLeft w:val="0"/>
      <w:marRight w:val="0"/>
      <w:marTop w:val="0"/>
      <w:marBottom w:val="0"/>
      <w:divBdr>
        <w:top w:val="none" w:sz="0" w:space="0" w:color="auto"/>
        <w:left w:val="none" w:sz="0" w:space="0" w:color="auto"/>
        <w:bottom w:val="none" w:sz="0" w:space="0" w:color="auto"/>
        <w:right w:val="none" w:sz="0" w:space="0" w:color="auto"/>
      </w:divBdr>
    </w:div>
    <w:div w:id="972828092">
      <w:bodyDiv w:val="1"/>
      <w:marLeft w:val="0"/>
      <w:marRight w:val="0"/>
      <w:marTop w:val="0"/>
      <w:marBottom w:val="0"/>
      <w:divBdr>
        <w:top w:val="none" w:sz="0" w:space="0" w:color="auto"/>
        <w:left w:val="none" w:sz="0" w:space="0" w:color="auto"/>
        <w:bottom w:val="none" w:sz="0" w:space="0" w:color="auto"/>
        <w:right w:val="none" w:sz="0" w:space="0" w:color="auto"/>
      </w:divBdr>
    </w:div>
    <w:div w:id="1178427048">
      <w:bodyDiv w:val="1"/>
      <w:marLeft w:val="0"/>
      <w:marRight w:val="0"/>
      <w:marTop w:val="0"/>
      <w:marBottom w:val="0"/>
      <w:divBdr>
        <w:top w:val="none" w:sz="0" w:space="0" w:color="auto"/>
        <w:left w:val="none" w:sz="0" w:space="0" w:color="auto"/>
        <w:bottom w:val="none" w:sz="0" w:space="0" w:color="auto"/>
        <w:right w:val="none" w:sz="0" w:space="0" w:color="auto"/>
      </w:divBdr>
    </w:div>
    <w:div w:id="1261716307">
      <w:bodyDiv w:val="1"/>
      <w:marLeft w:val="0"/>
      <w:marRight w:val="0"/>
      <w:marTop w:val="0"/>
      <w:marBottom w:val="0"/>
      <w:divBdr>
        <w:top w:val="none" w:sz="0" w:space="0" w:color="auto"/>
        <w:left w:val="none" w:sz="0" w:space="0" w:color="auto"/>
        <w:bottom w:val="none" w:sz="0" w:space="0" w:color="auto"/>
        <w:right w:val="none" w:sz="0" w:space="0" w:color="auto"/>
      </w:divBdr>
    </w:div>
    <w:div w:id="1287078101">
      <w:bodyDiv w:val="1"/>
      <w:marLeft w:val="0"/>
      <w:marRight w:val="0"/>
      <w:marTop w:val="0"/>
      <w:marBottom w:val="0"/>
      <w:divBdr>
        <w:top w:val="none" w:sz="0" w:space="0" w:color="auto"/>
        <w:left w:val="none" w:sz="0" w:space="0" w:color="auto"/>
        <w:bottom w:val="none" w:sz="0" w:space="0" w:color="auto"/>
        <w:right w:val="none" w:sz="0" w:space="0" w:color="auto"/>
      </w:divBdr>
    </w:div>
    <w:div w:id="1367953025">
      <w:bodyDiv w:val="1"/>
      <w:marLeft w:val="0"/>
      <w:marRight w:val="0"/>
      <w:marTop w:val="0"/>
      <w:marBottom w:val="0"/>
      <w:divBdr>
        <w:top w:val="none" w:sz="0" w:space="0" w:color="auto"/>
        <w:left w:val="none" w:sz="0" w:space="0" w:color="auto"/>
        <w:bottom w:val="none" w:sz="0" w:space="0" w:color="auto"/>
        <w:right w:val="none" w:sz="0" w:space="0" w:color="auto"/>
      </w:divBdr>
    </w:div>
    <w:div w:id="1413744220">
      <w:bodyDiv w:val="1"/>
      <w:marLeft w:val="0"/>
      <w:marRight w:val="0"/>
      <w:marTop w:val="0"/>
      <w:marBottom w:val="0"/>
      <w:divBdr>
        <w:top w:val="none" w:sz="0" w:space="0" w:color="auto"/>
        <w:left w:val="none" w:sz="0" w:space="0" w:color="auto"/>
        <w:bottom w:val="none" w:sz="0" w:space="0" w:color="auto"/>
        <w:right w:val="none" w:sz="0" w:space="0" w:color="auto"/>
      </w:divBdr>
    </w:div>
    <w:div w:id="1481381215">
      <w:bodyDiv w:val="1"/>
      <w:marLeft w:val="0"/>
      <w:marRight w:val="0"/>
      <w:marTop w:val="0"/>
      <w:marBottom w:val="0"/>
      <w:divBdr>
        <w:top w:val="none" w:sz="0" w:space="0" w:color="auto"/>
        <w:left w:val="none" w:sz="0" w:space="0" w:color="auto"/>
        <w:bottom w:val="none" w:sz="0" w:space="0" w:color="auto"/>
        <w:right w:val="none" w:sz="0" w:space="0" w:color="auto"/>
      </w:divBdr>
    </w:div>
    <w:div w:id="1538272853">
      <w:bodyDiv w:val="1"/>
      <w:marLeft w:val="0"/>
      <w:marRight w:val="0"/>
      <w:marTop w:val="0"/>
      <w:marBottom w:val="0"/>
      <w:divBdr>
        <w:top w:val="none" w:sz="0" w:space="0" w:color="auto"/>
        <w:left w:val="none" w:sz="0" w:space="0" w:color="auto"/>
        <w:bottom w:val="none" w:sz="0" w:space="0" w:color="auto"/>
        <w:right w:val="none" w:sz="0" w:space="0" w:color="auto"/>
      </w:divBdr>
    </w:div>
    <w:div w:id="1702168150">
      <w:bodyDiv w:val="1"/>
      <w:marLeft w:val="0"/>
      <w:marRight w:val="0"/>
      <w:marTop w:val="0"/>
      <w:marBottom w:val="0"/>
      <w:divBdr>
        <w:top w:val="none" w:sz="0" w:space="0" w:color="auto"/>
        <w:left w:val="none" w:sz="0" w:space="0" w:color="auto"/>
        <w:bottom w:val="none" w:sz="0" w:space="0" w:color="auto"/>
        <w:right w:val="none" w:sz="0" w:space="0" w:color="auto"/>
      </w:divBdr>
    </w:div>
    <w:div w:id="1761487174">
      <w:bodyDiv w:val="1"/>
      <w:marLeft w:val="0"/>
      <w:marRight w:val="0"/>
      <w:marTop w:val="0"/>
      <w:marBottom w:val="0"/>
      <w:divBdr>
        <w:top w:val="none" w:sz="0" w:space="0" w:color="auto"/>
        <w:left w:val="none" w:sz="0" w:space="0" w:color="auto"/>
        <w:bottom w:val="none" w:sz="0" w:space="0" w:color="auto"/>
        <w:right w:val="none" w:sz="0" w:space="0" w:color="auto"/>
      </w:divBdr>
    </w:div>
    <w:div w:id="1782871541">
      <w:bodyDiv w:val="1"/>
      <w:marLeft w:val="0"/>
      <w:marRight w:val="0"/>
      <w:marTop w:val="0"/>
      <w:marBottom w:val="0"/>
      <w:divBdr>
        <w:top w:val="none" w:sz="0" w:space="0" w:color="auto"/>
        <w:left w:val="none" w:sz="0" w:space="0" w:color="auto"/>
        <w:bottom w:val="none" w:sz="0" w:space="0" w:color="auto"/>
        <w:right w:val="none" w:sz="0" w:space="0" w:color="auto"/>
      </w:divBdr>
    </w:div>
    <w:div w:id="1841118793">
      <w:bodyDiv w:val="1"/>
      <w:marLeft w:val="0"/>
      <w:marRight w:val="0"/>
      <w:marTop w:val="0"/>
      <w:marBottom w:val="0"/>
      <w:divBdr>
        <w:top w:val="none" w:sz="0" w:space="0" w:color="auto"/>
        <w:left w:val="none" w:sz="0" w:space="0" w:color="auto"/>
        <w:bottom w:val="none" w:sz="0" w:space="0" w:color="auto"/>
        <w:right w:val="none" w:sz="0" w:space="0" w:color="auto"/>
      </w:divBdr>
    </w:div>
    <w:div w:id="1872109620">
      <w:bodyDiv w:val="1"/>
      <w:marLeft w:val="0"/>
      <w:marRight w:val="0"/>
      <w:marTop w:val="0"/>
      <w:marBottom w:val="0"/>
      <w:divBdr>
        <w:top w:val="none" w:sz="0" w:space="0" w:color="auto"/>
        <w:left w:val="none" w:sz="0" w:space="0" w:color="auto"/>
        <w:bottom w:val="none" w:sz="0" w:space="0" w:color="auto"/>
        <w:right w:val="none" w:sz="0" w:space="0" w:color="auto"/>
      </w:divBdr>
    </w:div>
    <w:div w:id="1989430091">
      <w:bodyDiv w:val="1"/>
      <w:marLeft w:val="0"/>
      <w:marRight w:val="0"/>
      <w:marTop w:val="0"/>
      <w:marBottom w:val="0"/>
      <w:divBdr>
        <w:top w:val="none" w:sz="0" w:space="0" w:color="auto"/>
        <w:left w:val="none" w:sz="0" w:space="0" w:color="auto"/>
        <w:bottom w:val="none" w:sz="0" w:space="0" w:color="auto"/>
        <w:right w:val="none" w:sz="0" w:space="0" w:color="auto"/>
      </w:divBdr>
    </w:div>
    <w:div w:id="2060738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ase.tufts.edu/DevTech/publications/JRTE-robot-hokey-pokey.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yperlink" Target="http://ase.tufts.edu/DevTech/publications/Kazakoff%20Put%20Your%20Robot%20In.pdf" TargetMode="External"/><Relationship Id="rId4" Type="http://schemas.microsoft.com/office/2007/relationships/stylesWithEffects" Target="stylesWithEffects.xml"/><Relationship Id="rId9" Type="http://schemas.openxmlformats.org/officeDocument/2006/relationships/hyperlink" Target="mailto:Amanda.strawhacker@tufts.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ase.tufts.edu/DevTech/publications/aera%20handout%20sequencing.pdf"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53102-CB82-4BF8-955C-D08445329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31</Pages>
  <Words>7456</Words>
  <Characters>42501</Characters>
  <Application>Microsoft Office Word</Application>
  <DocSecurity>0</DocSecurity>
  <Lines>354</Lines>
  <Paragraphs>99</Paragraphs>
  <ScaleCrop>false</ScaleCrop>
  <Company>DevTech Research Group</Company>
  <LinksUpToDate>false</LinksUpToDate>
  <CharactersWithSpaces>49858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Solve Its Paper v0.docx</dc:title>
  <dc:creator>Stiles, Jennifer</dc:creator>
  <cp:lastModifiedBy>Stiles, Jennifer</cp:lastModifiedBy>
  <cp:revision>3</cp:revision>
  <cp:lastPrinted>2015-02-05T20:26:00Z</cp:lastPrinted>
  <dcterms:created xsi:type="dcterms:W3CDTF">2015-03-31T15:30:00Z</dcterms:created>
  <dcterms:modified xsi:type="dcterms:W3CDTF">2015-03-31T15:33:00Z</dcterms:modified>
</cp:coreProperties>
</file>